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A4A64" w14:textId="77777777" w:rsidR="00B67184" w:rsidRDefault="00CA5A3E" w:rsidP="00F40079">
      <w:pPr>
        <w:spacing w:after="0" w:line="240" w:lineRule="auto"/>
        <w:jc w:val="center"/>
        <w:rPr>
          <w:rFonts w:ascii="Times New Roman" w:eastAsia="Times New Roman" w:hAnsi="Times New Roman" w:cs="Times New Roman"/>
          <w:b/>
          <w:color w:val="000000"/>
          <w:sz w:val="24"/>
          <w:szCs w:val="24"/>
          <w:lang w:eastAsia="ru-RU"/>
        </w:rPr>
      </w:pPr>
      <w:r w:rsidRPr="00B67184">
        <w:rPr>
          <w:rFonts w:ascii="Times New Roman" w:eastAsia="Times New Roman" w:hAnsi="Times New Roman" w:cs="Times New Roman"/>
          <w:b/>
          <w:color w:val="000000"/>
          <w:sz w:val="24"/>
          <w:szCs w:val="24"/>
          <w:lang w:eastAsia="ru-RU"/>
        </w:rPr>
        <w:t>СОГЛАШЕНИЕ</w:t>
      </w:r>
    </w:p>
    <w:p w14:paraId="05449076" w14:textId="77777777" w:rsidR="00B67184" w:rsidRPr="00B67184" w:rsidRDefault="00CA5A3E" w:rsidP="00F40079">
      <w:pPr>
        <w:spacing w:after="0" w:line="240" w:lineRule="auto"/>
        <w:jc w:val="center"/>
        <w:rPr>
          <w:rFonts w:ascii="Times New Roman" w:eastAsia="Times New Roman" w:hAnsi="Times New Roman" w:cs="Times New Roman"/>
          <w:b/>
          <w:color w:val="000000"/>
          <w:sz w:val="24"/>
          <w:szCs w:val="24"/>
          <w:lang w:eastAsia="ru-RU"/>
        </w:rPr>
      </w:pPr>
      <w:r w:rsidRPr="00B67184">
        <w:rPr>
          <w:rFonts w:ascii="Times New Roman" w:eastAsia="Times New Roman" w:hAnsi="Times New Roman" w:cs="Times New Roman"/>
          <w:b/>
          <w:color w:val="000000"/>
          <w:sz w:val="24"/>
          <w:szCs w:val="24"/>
          <w:lang w:eastAsia="ru-RU"/>
        </w:rPr>
        <w:t xml:space="preserve">о стратегическом партнерстве </w:t>
      </w:r>
    </w:p>
    <w:p w14:paraId="32669FD6" w14:textId="77777777" w:rsidR="00CA5A3E" w:rsidRDefault="00CA5A3E" w:rsidP="00F40079">
      <w:pPr>
        <w:spacing w:after="0" w:line="240" w:lineRule="auto"/>
        <w:jc w:val="both"/>
        <w:rPr>
          <w:rFonts w:ascii="Times New Roman" w:eastAsia="Times New Roman" w:hAnsi="Times New Roman" w:cs="Times New Roman"/>
          <w:sz w:val="24"/>
          <w:szCs w:val="24"/>
          <w:lang w:eastAsia="ru-RU"/>
        </w:rPr>
      </w:pPr>
    </w:p>
    <w:p w14:paraId="5840756A" w14:textId="77777777" w:rsidR="00C50C78" w:rsidRPr="00F40079" w:rsidRDefault="00C50C78" w:rsidP="00F40079">
      <w:pPr>
        <w:spacing w:after="0" w:line="240" w:lineRule="auto"/>
        <w:jc w:val="both"/>
        <w:rPr>
          <w:rFonts w:ascii="Times New Roman" w:eastAsia="Times New Roman" w:hAnsi="Times New Roman" w:cs="Times New Roman"/>
          <w:sz w:val="24"/>
          <w:szCs w:val="24"/>
          <w:lang w:eastAsia="ru-RU"/>
        </w:rPr>
      </w:pPr>
    </w:p>
    <w:p w14:paraId="260EAB96" w14:textId="05DB59E0" w:rsidR="00CA5A3E" w:rsidRPr="00F40079" w:rsidRDefault="00CA5A3E" w:rsidP="00831F89">
      <w:pPr>
        <w:spacing w:after="0" w:line="240" w:lineRule="auto"/>
        <w:jc w:val="center"/>
        <w:rPr>
          <w:rFonts w:ascii="Times New Roman" w:eastAsia="Times New Roman" w:hAnsi="Times New Roman" w:cs="Times New Roman"/>
          <w:sz w:val="24"/>
          <w:szCs w:val="24"/>
          <w:lang w:eastAsia="ru-RU"/>
        </w:rPr>
      </w:pPr>
      <w:r w:rsidRPr="00F40079">
        <w:rPr>
          <w:rFonts w:ascii="Times New Roman" w:eastAsia="Times New Roman" w:hAnsi="Times New Roman" w:cs="Times New Roman"/>
          <w:color w:val="000000"/>
          <w:sz w:val="24"/>
          <w:szCs w:val="24"/>
          <w:lang w:eastAsia="ru-RU"/>
        </w:rPr>
        <w:t xml:space="preserve">г. </w:t>
      </w:r>
      <w:r w:rsidR="00F40079">
        <w:rPr>
          <w:rFonts w:ascii="Times New Roman" w:eastAsia="Times New Roman" w:hAnsi="Times New Roman" w:cs="Times New Roman"/>
          <w:color w:val="000000"/>
          <w:sz w:val="24"/>
          <w:szCs w:val="24"/>
          <w:lang w:eastAsia="ru-RU"/>
        </w:rPr>
        <w:t xml:space="preserve">Набережные Челны </w:t>
      </w:r>
      <w:r w:rsidR="00F40079">
        <w:rPr>
          <w:rFonts w:ascii="Times New Roman" w:eastAsia="Times New Roman" w:hAnsi="Times New Roman" w:cs="Times New Roman"/>
          <w:color w:val="000000"/>
          <w:sz w:val="24"/>
          <w:szCs w:val="24"/>
          <w:lang w:eastAsia="ru-RU"/>
        </w:rPr>
        <w:tab/>
      </w:r>
      <w:r w:rsidR="00F40079">
        <w:rPr>
          <w:rFonts w:ascii="Times New Roman" w:eastAsia="Times New Roman" w:hAnsi="Times New Roman" w:cs="Times New Roman"/>
          <w:color w:val="000000"/>
          <w:sz w:val="24"/>
          <w:szCs w:val="24"/>
          <w:lang w:eastAsia="ru-RU"/>
        </w:rPr>
        <w:tab/>
      </w:r>
      <w:r w:rsidR="00F40079">
        <w:rPr>
          <w:rFonts w:ascii="Times New Roman" w:eastAsia="Times New Roman" w:hAnsi="Times New Roman" w:cs="Times New Roman"/>
          <w:color w:val="000000"/>
          <w:sz w:val="24"/>
          <w:szCs w:val="24"/>
          <w:lang w:eastAsia="ru-RU"/>
        </w:rPr>
        <w:tab/>
      </w:r>
      <w:r w:rsidR="00F40079">
        <w:rPr>
          <w:rFonts w:ascii="Times New Roman" w:eastAsia="Times New Roman" w:hAnsi="Times New Roman" w:cs="Times New Roman"/>
          <w:color w:val="000000"/>
          <w:sz w:val="24"/>
          <w:szCs w:val="24"/>
          <w:lang w:eastAsia="ru-RU"/>
        </w:rPr>
        <w:tab/>
      </w:r>
      <w:r w:rsidR="00F40079">
        <w:rPr>
          <w:rFonts w:ascii="Times New Roman" w:eastAsia="Times New Roman" w:hAnsi="Times New Roman" w:cs="Times New Roman"/>
          <w:color w:val="000000"/>
          <w:sz w:val="24"/>
          <w:szCs w:val="24"/>
          <w:lang w:eastAsia="ru-RU"/>
        </w:rPr>
        <w:tab/>
      </w:r>
      <w:r w:rsidR="00831F89">
        <w:rPr>
          <w:rFonts w:ascii="Times New Roman" w:eastAsia="Times New Roman" w:hAnsi="Times New Roman" w:cs="Times New Roman"/>
          <w:color w:val="000000"/>
          <w:sz w:val="24"/>
          <w:szCs w:val="24"/>
          <w:lang w:eastAsia="ru-RU"/>
        </w:rPr>
        <w:tab/>
      </w:r>
      <w:r w:rsidR="00F40079">
        <w:rPr>
          <w:rFonts w:ascii="Times New Roman" w:eastAsia="Times New Roman" w:hAnsi="Times New Roman" w:cs="Times New Roman"/>
          <w:color w:val="000000"/>
          <w:sz w:val="24"/>
          <w:szCs w:val="24"/>
          <w:lang w:eastAsia="ru-RU"/>
        </w:rPr>
        <w:tab/>
        <w:t xml:space="preserve"> «___» __________20</w:t>
      </w:r>
      <w:r w:rsidR="00FC2D3A">
        <w:rPr>
          <w:rFonts w:ascii="Times New Roman" w:eastAsia="Times New Roman" w:hAnsi="Times New Roman" w:cs="Times New Roman"/>
          <w:color w:val="000000"/>
          <w:sz w:val="24"/>
          <w:szCs w:val="24"/>
          <w:lang w:eastAsia="ru-RU"/>
        </w:rPr>
        <w:t>2</w:t>
      </w:r>
      <w:r w:rsidR="00CE32CE">
        <w:rPr>
          <w:rFonts w:ascii="Times New Roman" w:eastAsia="Times New Roman" w:hAnsi="Times New Roman" w:cs="Times New Roman"/>
          <w:color w:val="000000"/>
          <w:sz w:val="24"/>
          <w:szCs w:val="24"/>
          <w:lang w:eastAsia="ru-RU"/>
        </w:rPr>
        <w:t>2</w:t>
      </w:r>
      <w:r w:rsidRPr="00F40079">
        <w:rPr>
          <w:rFonts w:ascii="Times New Roman" w:eastAsia="Times New Roman" w:hAnsi="Times New Roman" w:cs="Times New Roman"/>
          <w:color w:val="000000"/>
          <w:sz w:val="24"/>
          <w:szCs w:val="24"/>
          <w:lang w:eastAsia="ru-RU"/>
        </w:rPr>
        <w:t xml:space="preserve"> г.</w:t>
      </w:r>
    </w:p>
    <w:p w14:paraId="1BD960FA" w14:textId="77777777" w:rsidR="00CA5A3E" w:rsidRDefault="00CA5A3E" w:rsidP="00F40079">
      <w:pPr>
        <w:spacing w:after="0" w:line="240" w:lineRule="auto"/>
        <w:jc w:val="both"/>
        <w:rPr>
          <w:rFonts w:ascii="Times New Roman" w:eastAsia="Times New Roman" w:hAnsi="Times New Roman" w:cs="Times New Roman"/>
          <w:sz w:val="24"/>
          <w:szCs w:val="24"/>
          <w:lang w:eastAsia="ru-RU"/>
        </w:rPr>
      </w:pPr>
    </w:p>
    <w:p w14:paraId="3E926FC8" w14:textId="77777777" w:rsidR="00FC2D3A" w:rsidRDefault="00CA5A3E" w:rsidP="004144B1">
      <w:pPr>
        <w:spacing w:after="0" w:line="240" w:lineRule="auto"/>
        <w:ind w:firstLine="708"/>
        <w:jc w:val="both"/>
        <w:rPr>
          <w:rFonts w:ascii="Times New Roman" w:eastAsia="Times New Roman" w:hAnsi="Times New Roman" w:cs="Times New Roman"/>
          <w:color w:val="000000"/>
          <w:sz w:val="24"/>
          <w:szCs w:val="24"/>
          <w:lang w:eastAsia="ru-RU"/>
        </w:rPr>
      </w:pPr>
      <w:r w:rsidRPr="00F40079">
        <w:rPr>
          <w:rFonts w:ascii="Times New Roman" w:eastAsia="Times New Roman" w:hAnsi="Times New Roman" w:cs="Times New Roman"/>
          <w:color w:val="000000"/>
          <w:sz w:val="24"/>
          <w:szCs w:val="24"/>
          <w:lang w:eastAsia="ru-RU"/>
        </w:rPr>
        <w:t xml:space="preserve">Настоящее Соглашение заключено </w:t>
      </w:r>
      <w:r w:rsidR="004144B1">
        <w:rPr>
          <w:rFonts w:ascii="Times New Roman" w:eastAsia="Times New Roman" w:hAnsi="Times New Roman" w:cs="Times New Roman"/>
          <w:color w:val="000000"/>
          <w:sz w:val="24"/>
          <w:szCs w:val="24"/>
          <w:lang w:eastAsia="ru-RU"/>
        </w:rPr>
        <w:t xml:space="preserve">между </w:t>
      </w:r>
      <w:r w:rsidRPr="00F40079">
        <w:rPr>
          <w:rFonts w:ascii="Times New Roman" w:eastAsia="Times New Roman" w:hAnsi="Times New Roman" w:cs="Times New Roman"/>
          <w:color w:val="000000"/>
          <w:sz w:val="24"/>
          <w:szCs w:val="24"/>
          <w:lang w:eastAsia="ru-RU"/>
        </w:rPr>
        <w:t>А</w:t>
      </w:r>
      <w:r w:rsidR="004144B1">
        <w:rPr>
          <w:rFonts w:ascii="Times New Roman" w:eastAsia="Times New Roman" w:hAnsi="Times New Roman" w:cs="Times New Roman"/>
          <w:color w:val="000000"/>
          <w:sz w:val="24"/>
          <w:szCs w:val="24"/>
          <w:lang w:eastAsia="ru-RU"/>
        </w:rPr>
        <w:t>кционерным обществом</w:t>
      </w:r>
      <w:r w:rsidRPr="00F40079">
        <w:rPr>
          <w:rFonts w:ascii="Times New Roman" w:eastAsia="Times New Roman" w:hAnsi="Times New Roman" w:cs="Times New Roman"/>
          <w:color w:val="000000"/>
          <w:sz w:val="24"/>
          <w:szCs w:val="24"/>
          <w:lang w:eastAsia="ru-RU"/>
        </w:rPr>
        <w:t xml:space="preserve"> </w:t>
      </w:r>
      <w:r w:rsidR="004144B1">
        <w:rPr>
          <w:rFonts w:ascii="Times New Roman" w:eastAsia="Times New Roman" w:hAnsi="Times New Roman" w:cs="Times New Roman"/>
          <w:color w:val="000000"/>
          <w:sz w:val="24"/>
          <w:szCs w:val="24"/>
          <w:lang w:eastAsia="ru-RU"/>
        </w:rPr>
        <w:t>«</w:t>
      </w:r>
      <w:r w:rsidRPr="00F40079">
        <w:rPr>
          <w:rFonts w:ascii="Times New Roman" w:eastAsia="Times New Roman" w:hAnsi="Times New Roman" w:cs="Times New Roman"/>
          <w:color w:val="000000"/>
          <w:sz w:val="24"/>
          <w:szCs w:val="24"/>
          <w:lang w:eastAsia="ru-RU"/>
        </w:rPr>
        <w:t>Камски</w:t>
      </w:r>
      <w:r w:rsidR="004144B1">
        <w:rPr>
          <w:rFonts w:ascii="Times New Roman" w:eastAsia="Times New Roman" w:hAnsi="Times New Roman" w:cs="Times New Roman"/>
          <w:color w:val="000000"/>
          <w:sz w:val="24"/>
          <w:szCs w:val="24"/>
          <w:lang w:eastAsia="ru-RU"/>
        </w:rPr>
        <w:t>й</w:t>
      </w:r>
      <w:r w:rsidRPr="00F40079">
        <w:rPr>
          <w:rFonts w:ascii="Times New Roman" w:eastAsia="Times New Roman" w:hAnsi="Times New Roman" w:cs="Times New Roman"/>
          <w:color w:val="000000"/>
          <w:sz w:val="24"/>
          <w:szCs w:val="24"/>
          <w:lang w:eastAsia="ru-RU"/>
        </w:rPr>
        <w:t xml:space="preserve"> индустриальны</w:t>
      </w:r>
      <w:r w:rsidR="004144B1">
        <w:rPr>
          <w:rFonts w:ascii="Times New Roman" w:eastAsia="Times New Roman" w:hAnsi="Times New Roman" w:cs="Times New Roman"/>
          <w:color w:val="000000"/>
          <w:sz w:val="24"/>
          <w:szCs w:val="24"/>
          <w:lang w:eastAsia="ru-RU"/>
        </w:rPr>
        <w:t>й</w:t>
      </w:r>
      <w:r w:rsidRPr="00F40079">
        <w:rPr>
          <w:rFonts w:ascii="Times New Roman" w:eastAsia="Times New Roman" w:hAnsi="Times New Roman" w:cs="Times New Roman"/>
          <w:color w:val="000000"/>
          <w:sz w:val="24"/>
          <w:szCs w:val="24"/>
          <w:lang w:eastAsia="ru-RU"/>
        </w:rPr>
        <w:t xml:space="preserve"> парк</w:t>
      </w:r>
      <w:r w:rsidR="004144B1">
        <w:rPr>
          <w:rFonts w:ascii="Times New Roman" w:eastAsia="Times New Roman" w:hAnsi="Times New Roman" w:cs="Times New Roman"/>
          <w:color w:val="000000"/>
          <w:sz w:val="24"/>
          <w:szCs w:val="24"/>
          <w:lang w:eastAsia="ru-RU"/>
        </w:rPr>
        <w:t xml:space="preserve"> «</w:t>
      </w:r>
      <w:r w:rsidRPr="00F40079">
        <w:rPr>
          <w:rFonts w:ascii="Times New Roman" w:eastAsia="Times New Roman" w:hAnsi="Times New Roman" w:cs="Times New Roman"/>
          <w:color w:val="000000"/>
          <w:sz w:val="24"/>
          <w:szCs w:val="24"/>
          <w:lang w:eastAsia="ru-RU"/>
        </w:rPr>
        <w:t>Мастер</w:t>
      </w:r>
      <w:r w:rsidR="004144B1">
        <w:rPr>
          <w:rFonts w:ascii="Times New Roman" w:eastAsia="Times New Roman" w:hAnsi="Times New Roman" w:cs="Times New Roman"/>
          <w:color w:val="000000"/>
          <w:sz w:val="24"/>
          <w:szCs w:val="24"/>
          <w:lang w:eastAsia="ru-RU"/>
        </w:rPr>
        <w:t>»</w:t>
      </w:r>
      <w:r w:rsidRPr="00F40079">
        <w:rPr>
          <w:rFonts w:ascii="Times New Roman" w:eastAsia="Times New Roman" w:hAnsi="Times New Roman" w:cs="Times New Roman"/>
          <w:color w:val="000000"/>
          <w:sz w:val="24"/>
          <w:szCs w:val="24"/>
          <w:lang w:eastAsia="ru-RU"/>
        </w:rPr>
        <w:t xml:space="preserve"> (далее Заказчик) в лице генерального директора Закирова Фарида </w:t>
      </w:r>
      <w:proofErr w:type="spellStart"/>
      <w:r w:rsidRPr="00F40079">
        <w:rPr>
          <w:rFonts w:ascii="Times New Roman" w:eastAsia="Times New Roman" w:hAnsi="Times New Roman" w:cs="Times New Roman"/>
          <w:color w:val="000000"/>
          <w:sz w:val="24"/>
          <w:szCs w:val="24"/>
          <w:lang w:eastAsia="ru-RU"/>
        </w:rPr>
        <w:t>Талгатовича</w:t>
      </w:r>
      <w:proofErr w:type="spellEnd"/>
      <w:r w:rsidRPr="00F40079">
        <w:rPr>
          <w:rFonts w:ascii="Times New Roman" w:eastAsia="Times New Roman" w:hAnsi="Times New Roman" w:cs="Times New Roman"/>
          <w:color w:val="000000"/>
          <w:sz w:val="24"/>
          <w:szCs w:val="24"/>
          <w:lang w:eastAsia="ru-RU"/>
        </w:rPr>
        <w:t xml:space="preserve">, действующего на основании Устава, и </w:t>
      </w:r>
    </w:p>
    <w:p w14:paraId="7D6A153B" w14:textId="3B37B051" w:rsidR="00CA5A3E" w:rsidRPr="00F40079" w:rsidRDefault="00FC2D3A" w:rsidP="004144B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w:t>
      </w:r>
      <w:r w:rsidR="00CA5A3E" w:rsidRPr="00F40079">
        <w:rPr>
          <w:rFonts w:ascii="Times New Roman" w:eastAsia="Times New Roman" w:hAnsi="Times New Roman" w:cs="Times New Roman"/>
          <w:color w:val="000000"/>
          <w:sz w:val="24"/>
          <w:szCs w:val="24"/>
          <w:lang w:eastAsia="ru-RU"/>
        </w:rPr>
        <w:t xml:space="preserve"> (далее Подрядчик) в лице </w:t>
      </w:r>
      <w:r>
        <w:rPr>
          <w:rFonts w:ascii="Times New Roman" w:eastAsia="Times New Roman" w:hAnsi="Times New Roman" w:cs="Times New Roman"/>
          <w:color w:val="000000"/>
          <w:sz w:val="24"/>
          <w:szCs w:val="24"/>
          <w:lang w:eastAsia="ru-RU"/>
        </w:rPr>
        <w:t>_______________________________________________________________________</w:t>
      </w:r>
      <w:r w:rsidR="004B0658" w:rsidRPr="004B0658">
        <w:rPr>
          <w:rFonts w:ascii="Times New Roman" w:eastAsia="Times New Roman" w:hAnsi="Times New Roman" w:cs="Times New Roman"/>
          <w:color w:val="000000"/>
          <w:sz w:val="24"/>
          <w:szCs w:val="24"/>
          <w:lang w:eastAsia="ru-RU"/>
        </w:rPr>
        <w:t>, действующе</w:t>
      </w:r>
      <w:r>
        <w:rPr>
          <w:rFonts w:ascii="Times New Roman" w:eastAsia="Times New Roman" w:hAnsi="Times New Roman" w:cs="Times New Roman"/>
          <w:color w:val="000000"/>
          <w:sz w:val="24"/>
          <w:szCs w:val="24"/>
          <w:lang w:eastAsia="ru-RU"/>
        </w:rPr>
        <w:t>го</w:t>
      </w:r>
      <w:r w:rsidR="004B0658" w:rsidRPr="004B0658">
        <w:rPr>
          <w:rFonts w:ascii="Times New Roman" w:eastAsia="Times New Roman" w:hAnsi="Times New Roman" w:cs="Times New Roman"/>
          <w:color w:val="000000"/>
          <w:sz w:val="24"/>
          <w:szCs w:val="24"/>
          <w:lang w:eastAsia="ru-RU"/>
        </w:rPr>
        <w:t xml:space="preserve"> на основании </w:t>
      </w:r>
      <w:r>
        <w:rPr>
          <w:rFonts w:ascii="Times New Roman" w:eastAsia="Times New Roman" w:hAnsi="Times New Roman" w:cs="Times New Roman"/>
          <w:color w:val="000000"/>
          <w:sz w:val="24"/>
          <w:szCs w:val="24"/>
          <w:lang w:eastAsia="ru-RU"/>
        </w:rPr>
        <w:t>__________</w:t>
      </w:r>
      <w:r w:rsidR="004B0658" w:rsidRPr="004B0658">
        <w:rPr>
          <w:rFonts w:ascii="Times New Roman" w:eastAsia="Times New Roman" w:hAnsi="Times New Roman" w:cs="Times New Roman"/>
          <w:color w:val="000000"/>
          <w:sz w:val="24"/>
          <w:szCs w:val="24"/>
          <w:lang w:eastAsia="ru-RU"/>
        </w:rPr>
        <w:t>,</w:t>
      </w:r>
      <w:r w:rsidR="00CA5A3E" w:rsidRPr="00F40079">
        <w:rPr>
          <w:rFonts w:ascii="Times New Roman" w:eastAsia="Times New Roman" w:hAnsi="Times New Roman" w:cs="Times New Roman"/>
          <w:color w:val="000000"/>
          <w:sz w:val="24"/>
          <w:szCs w:val="24"/>
          <w:lang w:eastAsia="ru-RU"/>
        </w:rPr>
        <w:t xml:space="preserve"> </w:t>
      </w:r>
      <w:r w:rsidR="004144B1">
        <w:rPr>
          <w:rFonts w:ascii="Times New Roman" w:eastAsia="Times New Roman" w:hAnsi="Times New Roman" w:cs="Times New Roman"/>
          <w:color w:val="000000"/>
          <w:sz w:val="24"/>
          <w:szCs w:val="24"/>
          <w:lang w:eastAsia="ru-RU"/>
        </w:rPr>
        <w:t>в дальнейшем именуемые</w:t>
      </w:r>
      <w:r w:rsidR="00CA5A3E" w:rsidRPr="00F40079">
        <w:rPr>
          <w:rFonts w:ascii="Times New Roman" w:eastAsia="Times New Roman" w:hAnsi="Times New Roman" w:cs="Times New Roman"/>
          <w:color w:val="000000"/>
          <w:sz w:val="24"/>
          <w:szCs w:val="24"/>
          <w:lang w:eastAsia="ru-RU"/>
        </w:rPr>
        <w:t xml:space="preserve"> Стороны. </w:t>
      </w:r>
    </w:p>
    <w:p w14:paraId="69BD8466" w14:textId="77777777" w:rsidR="00CA5A3E" w:rsidRPr="00F40079" w:rsidRDefault="00CA5A3E" w:rsidP="00F40079">
      <w:pPr>
        <w:spacing w:after="0" w:line="240" w:lineRule="auto"/>
        <w:jc w:val="both"/>
        <w:rPr>
          <w:rFonts w:ascii="Times New Roman" w:eastAsia="Times New Roman" w:hAnsi="Times New Roman" w:cs="Times New Roman"/>
          <w:sz w:val="24"/>
          <w:szCs w:val="24"/>
          <w:lang w:eastAsia="ru-RU"/>
        </w:rPr>
      </w:pPr>
    </w:p>
    <w:p w14:paraId="268D2296" w14:textId="77777777" w:rsidR="00CA5A3E" w:rsidRPr="004E23B3" w:rsidRDefault="0067606F" w:rsidP="0067606F">
      <w:pPr>
        <w:pStyle w:val="a5"/>
        <w:spacing w:after="0" w:line="240" w:lineRule="auto"/>
        <w:ind w:hanging="720"/>
        <w:jc w:val="center"/>
        <w:rPr>
          <w:rFonts w:ascii="Times New Roman" w:eastAsia="Times New Roman" w:hAnsi="Times New Roman" w:cs="Times New Roman"/>
          <w:b/>
          <w:color w:val="000000"/>
          <w:sz w:val="24"/>
          <w:szCs w:val="24"/>
          <w:lang w:eastAsia="ru-RU"/>
        </w:rPr>
      </w:pPr>
      <w:r w:rsidRPr="004E23B3">
        <w:rPr>
          <w:rFonts w:ascii="Times New Roman" w:eastAsia="Times New Roman" w:hAnsi="Times New Roman" w:cs="Times New Roman"/>
          <w:b/>
          <w:color w:val="000000"/>
          <w:sz w:val="24"/>
          <w:szCs w:val="24"/>
          <w:lang w:eastAsia="ru-RU"/>
        </w:rPr>
        <w:t>1.</w:t>
      </w:r>
      <w:r w:rsidR="00396952" w:rsidRPr="004E23B3">
        <w:rPr>
          <w:rFonts w:ascii="Times New Roman" w:eastAsia="Times New Roman" w:hAnsi="Times New Roman" w:cs="Times New Roman"/>
          <w:b/>
          <w:color w:val="000000"/>
          <w:sz w:val="24"/>
          <w:szCs w:val="24"/>
          <w:lang w:eastAsia="ru-RU"/>
        </w:rPr>
        <w:t>П</w:t>
      </w:r>
      <w:r w:rsidR="00CA5A3E" w:rsidRPr="004E23B3">
        <w:rPr>
          <w:rFonts w:ascii="Times New Roman" w:eastAsia="Times New Roman" w:hAnsi="Times New Roman" w:cs="Times New Roman"/>
          <w:b/>
          <w:color w:val="000000"/>
          <w:sz w:val="24"/>
          <w:szCs w:val="24"/>
          <w:lang w:eastAsia="ru-RU"/>
        </w:rPr>
        <w:t>редмет Соглашения</w:t>
      </w:r>
    </w:p>
    <w:p w14:paraId="0F748CB1" w14:textId="77777777" w:rsidR="00396952" w:rsidRDefault="00396952" w:rsidP="00396952">
      <w:pPr>
        <w:pStyle w:val="a5"/>
        <w:numPr>
          <w:ilvl w:val="1"/>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Предметом настоящего соглашения является сотрудничество Сторон </w:t>
      </w:r>
      <w:r w:rsidR="00A15615">
        <w:rPr>
          <w:rFonts w:ascii="Times New Roman" w:hAnsi="Times New Roman" w:cs="Times New Roman"/>
          <w:sz w:val="24"/>
          <w:szCs w:val="24"/>
        </w:rPr>
        <w:t xml:space="preserve">в пределах своей компетенции </w:t>
      </w:r>
      <w:r>
        <w:rPr>
          <w:rFonts w:ascii="Times New Roman" w:hAnsi="Times New Roman" w:cs="Times New Roman"/>
          <w:sz w:val="24"/>
          <w:szCs w:val="24"/>
        </w:rPr>
        <w:t>в рамках заключаемых договоров подряда на выполнение строительно-монтажных (ремонтных) работ</w:t>
      </w:r>
      <w:r w:rsidR="0067606F">
        <w:rPr>
          <w:rFonts w:ascii="Times New Roman" w:hAnsi="Times New Roman" w:cs="Times New Roman"/>
          <w:sz w:val="24"/>
          <w:szCs w:val="24"/>
        </w:rPr>
        <w:t xml:space="preserve"> на объектах АО «КИП «Мастер»</w:t>
      </w:r>
      <w:r w:rsidR="00A15615">
        <w:rPr>
          <w:rFonts w:ascii="Times New Roman" w:hAnsi="Times New Roman" w:cs="Times New Roman"/>
          <w:sz w:val="24"/>
          <w:szCs w:val="24"/>
        </w:rPr>
        <w:t>.</w:t>
      </w:r>
      <w:r w:rsidR="00150163" w:rsidRPr="00150163">
        <w:rPr>
          <w:rFonts w:ascii="Times New Roman" w:hAnsi="Times New Roman" w:cs="Times New Roman"/>
          <w:sz w:val="24"/>
          <w:szCs w:val="24"/>
        </w:rPr>
        <w:t xml:space="preserve"> </w:t>
      </w:r>
    </w:p>
    <w:p w14:paraId="10CF72FB" w14:textId="2D0405B4" w:rsidR="00BD34AF" w:rsidRPr="00BD34AF" w:rsidRDefault="00BD34AF" w:rsidP="00BD34AF">
      <w:pPr>
        <w:pStyle w:val="a5"/>
        <w:numPr>
          <w:ilvl w:val="1"/>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решением Тендерной комиссии первого уровня от </w:t>
      </w:r>
      <w:r w:rsidR="00FC2D3A">
        <w:rPr>
          <w:rFonts w:ascii="Times New Roman" w:hAnsi="Times New Roman" w:cs="Times New Roman"/>
          <w:sz w:val="24"/>
          <w:szCs w:val="24"/>
        </w:rPr>
        <w:t>____________</w:t>
      </w:r>
      <w:r>
        <w:rPr>
          <w:rFonts w:ascii="Times New Roman" w:hAnsi="Times New Roman" w:cs="Times New Roman"/>
          <w:sz w:val="24"/>
          <w:szCs w:val="24"/>
        </w:rPr>
        <w:t xml:space="preserve"> №</w:t>
      </w:r>
      <w:r w:rsidR="00FC2D3A">
        <w:rPr>
          <w:rFonts w:ascii="Times New Roman" w:hAnsi="Times New Roman" w:cs="Times New Roman"/>
          <w:sz w:val="24"/>
          <w:szCs w:val="24"/>
        </w:rPr>
        <w:t xml:space="preserve"> ____</w:t>
      </w:r>
      <w:r>
        <w:rPr>
          <w:rFonts w:ascii="Times New Roman" w:hAnsi="Times New Roman" w:cs="Times New Roman"/>
          <w:sz w:val="24"/>
          <w:szCs w:val="24"/>
        </w:rPr>
        <w:t xml:space="preserve"> п</w:t>
      </w:r>
      <w:r w:rsidR="00B3336D">
        <w:rPr>
          <w:rFonts w:ascii="Times New Roman" w:hAnsi="Times New Roman" w:cs="Times New Roman"/>
          <w:sz w:val="24"/>
          <w:szCs w:val="24"/>
        </w:rPr>
        <w:t xml:space="preserve">одрядчик наделяется статусом Стратегического партнера, что позволяет заключать договоры подряда </w:t>
      </w:r>
      <w:r w:rsidR="0067606F">
        <w:rPr>
          <w:rFonts w:ascii="Times New Roman" w:hAnsi="Times New Roman" w:cs="Times New Roman"/>
          <w:sz w:val="24"/>
          <w:szCs w:val="24"/>
        </w:rPr>
        <w:t>без проведения дополнительных конкурсных процедур по отбору подрядчиков.</w:t>
      </w:r>
      <w:r w:rsidR="00B3336D">
        <w:rPr>
          <w:rFonts w:ascii="Times New Roman" w:hAnsi="Times New Roman" w:cs="Times New Roman"/>
          <w:sz w:val="24"/>
          <w:szCs w:val="24"/>
        </w:rPr>
        <w:t xml:space="preserve"> </w:t>
      </w:r>
    </w:p>
    <w:p w14:paraId="633970A6" w14:textId="0D60776B" w:rsidR="00003175" w:rsidRDefault="00F01E82" w:rsidP="00396952">
      <w:pPr>
        <w:pStyle w:val="a5"/>
        <w:numPr>
          <w:ilvl w:val="1"/>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настоящего Соглашения не обязывает Стороны на заключение договоров подряда, но, в случае заключения таковых, соблюдение положений настоящего Соглашения является обязательным.</w:t>
      </w:r>
    </w:p>
    <w:p w14:paraId="6E1175B4" w14:textId="77777777" w:rsidR="00396952" w:rsidRDefault="00396952" w:rsidP="00150163">
      <w:pPr>
        <w:pStyle w:val="a5"/>
        <w:ind w:left="0" w:firstLine="567"/>
        <w:jc w:val="both"/>
        <w:rPr>
          <w:rFonts w:ascii="Times New Roman" w:hAnsi="Times New Roman" w:cs="Times New Roman"/>
          <w:sz w:val="24"/>
          <w:szCs w:val="24"/>
        </w:rPr>
      </w:pPr>
    </w:p>
    <w:p w14:paraId="2EDD6038" w14:textId="77777777" w:rsidR="00396952" w:rsidRPr="004E23B3" w:rsidRDefault="0067606F" w:rsidP="0067606F">
      <w:pPr>
        <w:pStyle w:val="a5"/>
        <w:ind w:left="0"/>
        <w:jc w:val="center"/>
        <w:rPr>
          <w:rFonts w:ascii="Times New Roman" w:hAnsi="Times New Roman" w:cs="Times New Roman"/>
          <w:b/>
          <w:sz w:val="24"/>
          <w:szCs w:val="24"/>
        </w:rPr>
      </w:pPr>
      <w:r w:rsidRPr="004E23B3">
        <w:rPr>
          <w:rFonts w:ascii="Times New Roman" w:hAnsi="Times New Roman" w:cs="Times New Roman"/>
          <w:b/>
          <w:sz w:val="24"/>
          <w:szCs w:val="24"/>
        </w:rPr>
        <w:t>2.Права и обязанности сторон</w:t>
      </w:r>
    </w:p>
    <w:p w14:paraId="706E98D4" w14:textId="2566C36F" w:rsidR="2AA121AD" w:rsidRDefault="2AA121AD" w:rsidP="2AA121AD">
      <w:pPr>
        <w:pStyle w:val="a5"/>
        <w:ind w:left="0" w:firstLine="709"/>
        <w:jc w:val="both"/>
        <w:rPr>
          <w:rFonts w:ascii="Times New Roman" w:eastAsia="Times New Roman" w:hAnsi="Times New Roman" w:cs="Times New Roman"/>
          <w:sz w:val="24"/>
          <w:szCs w:val="24"/>
        </w:rPr>
      </w:pPr>
      <w:r w:rsidRPr="2AA121AD">
        <w:rPr>
          <w:rFonts w:ascii="Times New Roman" w:hAnsi="Times New Roman" w:cs="Times New Roman"/>
          <w:sz w:val="24"/>
          <w:szCs w:val="24"/>
        </w:rPr>
        <w:t xml:space="preserve">2.1. Подрядчик обязан в срок и с необходимым качеством выполнять работы, предусмотренные договорами подряда, в соответствии с технической и сметной документациями, определяющими объём, содержание работ и другие предъявляемые к работам требования. </w:t>
      </w:r>
      <w:r w:rsidRPr="2AA121AD">
        <w:rPr>
          <w:rFonts w:ascii="Times New Roman" w:eastAsia="Times New Roman" w:hAnsi="Times New Roman" w:cs="Times New Roman"/>
          <w:sz w:val="24"/>
          <w:szCs w:val="24"/>
        </w:rPr>
        <w:t>В случае обнаружения брака в работе в течение гарантийного срока, Подрядчик выполняет работу по устранению брака за свой счет в согласованный сторонами срок. Гарантийный срок составляет 5 лет с момента сдачи-приемки работ. Течение гарантийного срока прерывается на всё время, на протяжении которого объект не мог эксплуатироваться вследствие недостатков, за которые отвечает подрядчик.</w:t>
      </w:r>
    </w:p>
    <w:p w14:paraId="73D54C92" w14:textId="77777777" w:rsidR="0067606F" w:rsidRDefault="00B46A7D" w:rsidP="00B46A7D">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B46A7D">
        <w:rPr>
          <w:rFonts w:ascii="Times New Roman" w:hAnsi="Times New Roman" w:cs="Times New Roman"/>
          <w:sz w:val="24"/>
          <w:szCs w:val="24"/>
        </w:rPr>
        <w:t xml:space="preserve">Заказчик обязуется своевременно оплачивать работу Подрядчика в соответствии с условиями </w:t>
      </w:r>
      <w:r>
        <w:rPr>
          <w:rFonts w:ascii="Times New Roman" w:hAnsi="Times New Roman" w:cs="Times New Roman"/>
          <w:sz w:val="24"/>
          <w:szCs w:val="24"/>
        </w:rPr>
        <w:t xml:space="preserve">настоящего соглашения и </w:t>
      </w:r>
      <w:r w:rsidRPr="00B46A7D">
        <w:rPr>
          <w:rFonts w:ascii="Times New Roman" w:hAnsi="Times New Roman" w:cs="Times New Roman"/>
          <w:sz w:val="24"/>
          <w:szCs w:val="24"/>
        </w:rPr>
        <w:t>договор</w:t>
      </w:r>
      <w:r>
        <w:rPr>
          <w:rFonts w:ascii="Times New Roman" w:hAnsi="Times New Roman" w:cs="Times New Roman"/>
          <w:sz w:val="24"/>
          <w:szCs w:val="24"/>
        </w:rPr>
        <w:t>ов подряда</w:t>
      </w:r>
      <w:r w:rsidRPr="00B46A7D">
        <w:rPr>
          <w:rFonts w:ascii="Times New Roman" w:hAnsi="Times New Roman" w:cs="Times New Roman"/>
          <w:sz w:val="24"/>
          <w:szCs w:val="24"/>
        </w:rPr>
        <w:t>.</w:t>
      </w:r>
    </w:p>
    <w:p w14:paraId="58E7833C" w14:textId="77777777" w:rsidR="00B46A7D" w:rsidRDefault="00B46A7D" w:rsidP="00B46A7D">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2.3. Подрядчик и Заказчик обязаны соблюдать и выполнять условия заключаемых договоров подряда.</w:t>
      </w:r>
    </w:p>
    <w:p w14:paraId="25BE1815" w14:textId="77777777" w:rsidR="009E34AA" w:rsidRDefault="009E34AA" w:rsidP="00950E09">
      <w:pPr>
        <w:spacing w:after="0" w:line="240" w:lineRule="auto"/>
        <w:jc w:val="center"/>
        <w:rPr>
          <w:rFonts w:ascii="Times New Roman" w:eastAsia="Times New Roman" w:hAnsi="Times New Roman" w:cs="Times New Roman"/>
          <w:b/>
          <w:color w:val="000000"/>
          <w:sz w:val="24"/>
          <w:szCs w:val="24"/>
          <w:lang w:eastAsia="ru-RU"/>
        </w:rPr>
      </w:pPr>
    </w:p>
    <w:p w14:paraId="44A27AED" w14:textId="77777777" w:rsidR="00CA5A3E" w:rsidRPr="004E23B3" w:rsidRDefault="00950E09" w:rsidP="00950E09">
      <w:pPr>
        <w:spacing w:after="0" w:line="240" w:lineRule="auto"/>
        <w:jc w:val="center"/>
        <w:rPr>
          <w:rFonts w:ascii="Times New Roman" w:eastAsia="Times New Roman" w:hAnsi="Times New Roman" w:cs="Times New Roman"/>
          <w:b/>
          <w:color w:val="000000"/>
          <w:sz w:val="24"/>
          <w:szCs w:val="24"/>
          <w:lang w:eastAsia="ru-RU"/>
        </w:rPr>
      </w:pPr>
      <w:r w:rsidRPr="004E23B3">
        <w:rPr>
          <w:rFonts w:ascii="Times New Roman" w:eastAsia="Times New Roman" w:hAnsi="Times New Roman" w:cs="Times New Roman"/>
          <w:b/>
          <w:color w:val="000000"/>
          <w:sz w:val="24"/>
          <w:szCs w:val="24"/>
          <w:lang w:eastAsia="ru-RU"/>
        </w:rPr>
        <w:t>3.</w:t>
      </w:r>
      <w:r w:rsidR="00CA5A3E" w:rsidRPr="004E23B3">
        <w:rPr>
          <w:rFonts w:ascii="Times New Roman" w:eastAsia="Times New Roman" w:hAnsi="Times New Roman" w:cs="Times New Roman"/>
          <w:b/>
          <w:color w:val="000000"/>
          <w:sz w:val="24"/>
          <w:szCs w:val="24"/>
          <w:lang w:eastAsia="ru-RU"/>
        </w:rPr>
        <w:t xml:space="preserve"> Порядок расчетов</w:t>
      </w:r>
    </w:p>
    <w:p w14:paraId="28529FAE" w14:textId="117736E1" w:rsidR="007B5609" w:rsidRPr="007B5609" w:rsidRDefault="007B5609" w:rsidP="007B560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7B5609">
        <w:rPr>
          <w:rFonts w:ascii="Times New Roman" w:hAnsi="Times New Roman" w:cs="Times New Roman"/>
          <w:sz w:val="24"/>
          <w:szCs w:val="24"/>
        </w:rPr>
        <w:t xml:space="preserve">Стоимость и объем работ, составляющих предмет </w:t>
      </w:r>
      <w:r>
        <w:rPr>
          <w:rFonts w:ascii="Times New Roman" w:hAnsi="Times New Roman" w:cs="Times New Roman"/>
          <w:sz w:val="24"/>
          <w:szCs w:val="24"/>
        </w:rPr>
        <w:t>договоров подряда</w:t>
      </w:r>
      <w:r w:rsidRPr="007B5609">
        <w:rPr>
          <w:rFonts w:ascii="Times New Roman" w:hAnsi="Times New Roman" w:cs="Times New Roman"/>
          <w:sz w:val="24"/>
          <w:szCs w:val="24"/>
        </w:rPr>
        <w:t>, оп</w:t>
      </w:r>
      <w:r>
        <w:rPr>
          <w:rFonts w:ascii="Times New Roman" w:hAnsi="Times New Roman" w:cs="Times New Roman"/>
          <w:sz w:val="24"/>
          <w:szCs w:val="24"/>
        </w:rPr>
        <w:t>ределяется согласно утвержденных Локальных</w:t>
      </w:r>
      <w:r w:rsidRPr="007B5609">
        <w:rPr>
          <w:rFonts w:ascii="Times New Roman" w:hAnsi="Times New Roman" w:cs="Times New Roman"/>
          <w:sz w:val="24"/>
          <w:szCs w:val="24"/>
        </w:rPr>
        <w:t xml:space="preserve"> ресурсн</w:t>
      </w:r>
      <w:r>
        <w:rPr>
          <w:rFonts w:ascii="Times New Roman" w:hAnsi="Times New Roman" w:cs="Times New Roman"/>
          <w:sz w:val="24"/>
          <w:szCs w:val="24"/>
        </w:rPr>
        <w:t>ых</w:t>
      </w:r>
      <w:r w:rsidRPr="007B5609">
        <w:rPr>
          <w:rFonts w:ascii="Times New Roman" w:hAnsi="Times New Roman" w:cs="Times New Roman"/>
          <w:sz w:val="24"/>
          <w:szCs w:val="24"/>
        </w:rPr>
        <w:t xml:space="preserve"> сметн</w:t>
      </w:r>
      <w:r>
        <w:rPr>
          <w:rFonts w:ascii="Times New Roman" w:hAnsi="Times New Roman" w:cs="Times New Roman"/>
          <w:sz w:val="24"/>
          <w:szCs w:val="24"/>
        </w:rPr>
        <w:t>ых</w:t>
      </w:r>
      <w:r w:rsidRPr="007B5609">
        <w:rPr>
          <w:rFonts w:ascii="Times New Roman" w:hAnsi="Times New Roman" w:cs="Times New Roman"/>
          <w:sz w:val="24"/>
          <w:szCs w:val="24"/>
        </w:rPr>
        <w:t xml:space="preserve"> расчет</w:t>
      </w:r>
      <w:r>
        <w:rPr>
          <w:rFonts w:ascii="Times New Roman" w:hAnsi="Times New Roman" w:cs="Times New Roman"/>
          <w:sz w:val="24"/>
          <w:szCs w:val="24"/>
        </w:rPr>
        <w:t>ов,</w:t>
      </w:r>
      <w:r w:rsidRPr="007B5609">
        <w:rPr>
          <w:rFonts w:ascii="Times New Roman" w:hAnsi="Times New Roman" w:cs="Times New Roman"/>
          <w:sz w:val="24"/>
          <w:szCs w:val="24"/>
        </w:rPr>
        <w:t xml:space="preserve"> которы</w:t>
      </w:r>
      <w:r>
        <w:rPr>
          <w:rFonts w:ascii="Times New Roman" w:hAnsi="Times New Roman" w:cs="Times New Roman"/>
          <w:sz w:val="24"/>
          <w:szCs w:val="24"/>
        </w:rPr>
        <w:t xml:space="preserve">е являются неотъемлемыми частями </w:t>
      </w:r>
      <w:r w:rsidRPr="007B5609">
        <w:rPr>
          <w:rFonts w:ascii="Times New Roman" w:hAnsi="Times New Roman" w:cs="Times New Roman"/>
          <w:sz w:val="24"/>
          <w:szCs w:val="24"/>
        </w:rPr>
        <w:t>договор</w:t>
      </w:r>
      <w:r>
        <w:rPr>
          <w:rFonts w:ascii="Times New Roman" w:hAnsi="Times New Roman" w:cs="Times New Roman"/>
          <w:sz w:val="24"/>
          <w:szCs w:val="24"/>
        </w:rPr>
        <w:t>ов подряда</w:t>
      </w:r>
      <w:r w:rsidRPr="007B5609">
        <w:rPr>
          <w:rFonts w:ascii="Times New Roman" w:hAnsi="Times New Roman" w:cs="Times New Roman"/>
          <w:sz w:val="24"/>
          <w:szCs w:val="24"/>
        </w:rPr>
        <w:t>.</w:t>
      </w:r>
    </w:p>
    <w:p w14:paraId="02937E66" w14:textId="30EA7AB1" w:rsidR="00C50C78" w:rsidRDefault="29C4E3E9" w:rsidP="00C50C78">
      <w:pPr>
        <w:spacing w:after="0"/>
        <w:ind w:firstLine="709"/>
        <w:jc w:val="both"/>
        <w:rPr>
          <w:rFonts w:ascii="Times New Roman" w:eastAsia="Calibri" w:hAnsi="Times New Roman" w:cs="Times New Roman"/>
          <w:sz w:val="24"/>
          <w:szCs w:val="24"/>
        </w:rPr>
      </w:pPr>
      <w:r w:rsidRPr="29C4E3E9">
        <w:rPr>
          <w:rFonts w:ascii="Times New Roman" w:eastAsia="Calibri" w:hAnsi="Times New Roman" w:cs="Times New Roman"/>
          <w:sz w:val="24"/>
          <w:szCs w:val="24"/>
        </w:rPr>
        <w:t xml:space="preserve">3.1.1. Цена договоров подряда </w:t>
      </w:r>
      <w:r w:rsidR="00C50C78">
        <w:rPr>
          <w:rFonts w:ascii="Times New Roman" w:eastAsia="Calibri" w:hAnsi="Times New Roman" w:cs="Times New Roman"/>
          <w:sz w:val="24"/>
          <w:szCs w:val="24"/>
        </w:rPr>
        <w:t xml:space="preserve">устанавливается исходя из «Порядка </w:t>
      </w:r>
      <w:r w:rsidR="00CE32CE">
        <w:rPr>
          <w:rFonts w:ascii="Times New Roman" w:eastAsia="Calibri" w:hAnsi="Times New Roman" w:cs="Times New Roman"/>
          <w:sz w:val="24"/>
          <w:szCs w:val="24"/>
        </w:rPr>
        <w:t>определения</w:t>
      </w:r>
      <w:r w:rsidR="00C50C78">
        <w:rPr>
          <w:rFonts w:ascii="Times New Roman" w:eastAsia="Calibri" w:hAnsi="Times New Roman" w:cs="Times New Roman"/>
          <w:sz w:val="24"/>
          <w:szCs w:val="24"/>
        </w:rPr>
        <w:t xml:space="preserve"> стоимости работ при капитальном ремонте зданий и сооружений на объектах АО «КИП «Мастер» г.</w:t>
      </w:r>
      <w:r w:rsidR="00CE32CE">
        <w:rPr>
          <w:rFonts w:ascii="Times New Roman" w:eastAsia="Calibri" w:hAnsi="Times New Roman" w:cs="Times New Roman"/>
          <w:sz w:val="24"/>
          <w:szCs w:val="24"/>
        </w:rPr>
        <w:t xml:space="preserve"> </w:t>
      </w:r>
      <w:r w:rsidR="00C50C78">
        <w:rPr>
          <w:rFonts w:ascii="Times New Roman" w:eastAsia="Calibri" w:hAnsi="Times New Roman" w:cs="Times New Roman"/>
          <w:sz w:val="24"/>
          <w:szCs w:val="24"/>
        </w:rPr>
        <w:t>Набережные Челны на 202</w:t>
      </w:r>
      <w:r w:rsidR="0041259B">
        <w:rPr>
          <w:rFonts w:ascii="Times New Roman" w:eastAsia="Calibri" w:hAnsi="Times New Roman" w:cs="Times New Roman"/>
          <w:sz w:val="24"/>
          <w:szCs w:val="24"/>
        </w:rPr>
        <w:t>2</w:t>
      </w:r>
      <w:bookmarkStart w:id="0" w:name="_GoBack"/>
      <w:bookmarkEnd w:id="0"/>
      <w:r w:rsidR="00C50C78">
        <w:rPr>
          <w:rFonts w:ascii="Times New Roman" w:eastAsia="Calibri" w:hAnsi="Times New Roman" w:cs="Times New Roman"/>
          <w:sz w:val="24"/>
          <w:szCs w:val="24"/>
        </w:rPr>
        <w:t xml:space="preserve"> год» опубликованном на официальном сайте АО «КИП «Мастер».</w:t>
      </w:r>
    </w:p>
    <w:p w14:paraId="6943C83A" w14:textId="4B3CEF89" w:rsidR="5FEDF91B" w:rsidRDefault="2AA121AD" w:rsidP="5FEDF91B">
      <w:pPr>
        <w:spacing w:after="0"/>
        <w:ind w:firstLine="709"/>
        <w:jc w:val="both"/>
        <w:rPr>
          <w:rFonts w:ascii="Times New Roman" w:eastAsia="Calibri" w:hAnsi="Times New Roman" w:cs="Times New Roman"/>
          <w:sz w:val="24"/>
          <w:szCs w:val="24"/>
        </w:rPr>
      </w:pPr>
      <w:r w:rsidRPr="2AA121AD">
        <w:rPr>
          <w:rFonts w:ascii="Times New Roman" w:eastAsia="Calibri" w:hAnsi="Times New Roman" w:cs="Times New Roman"/>
          <w:sz w:val="24"/>
          <w:szCs w:val="24"/>
        </w:rPr>
        <w:t>3.1.</w:t>
      </w:r>
      <w:r w:rsidR="00C50C78">
        <w:rPr>
          <w:rFonts w:ascii="Times New Roman" w:eastAsia="Calibri" w:hAnsi="Times New Roman" w:cs="Times New Roman"/>
          <w:sz w:val="24"/>
          <w:szCs w:val="24"/>
        </w:rPr>
        <w:t>2</w:t>
      </w:r>
      <w:r w:rsidRPr="2AA121AD">
        <w:rPr>
          <w:rFonts w:ascii="Times New Roman" w:eastAsia="Calibri" w:hAnsi="Times New Roman" w:cs="Times New Roman"/>
          <w:sz w:val="24"/>
          <w:szCs w:val="24"/>
        </w:rPr>
        <w:t xml:space="preserve">. Стоимость работ по агентским договорам и договорам подряда, предусматривающих бюджетное </w:t>
      </w:r>
      <w:proofErr w:type="spellStart"/>
      <w:r w:rsidRPr="2AA121AD">
        <w:rPr>
          <w:rFonts w:ascii="Times New Roman" w:eastAsia="Calibri" w:hAnsi="Times New Roman" w:cs="Times New Roman"/>
          <w:sz w:val="24"/>
          <w:szCs w:val="24"/>
        </w:rPr>
        <w:t>софинансирование</w:t>
      </w:r>
      <w:proofErr w:type="spellEnd"/>
      <w:r w:rsidRPr="2AA121AD">
        <w:rPr>
          <w:rFonts w:ascii="Times New Roman" w:eastAsia="Calibri" w:hAnsi="Times New Roman" w:cs="Times New Roman"/>
          <w:sz w:val="24"/>
          <w:szCs w:val="24"/>
        </w:rPr>
        <w:t xml:space="preserve">, определяется в соответствии с утвержденными Локальными ресурсными сметными расчетами, </w:t>
      </w:r>
      <w:r w:rsidR="00C50C78">
        <w:rPr>
          <w:rFonts w:ascii="Times New Roman" w:eastAsia="Calibri" w:hAnsi="Times New Roman" w:cs="Times New Roman"/>
          <w:sz w:val="24"/>
          <w:szCs w:val="24"/>
        </w:rPr>
        <w:t xml:space="preserve">при этом </w:t>
      </w:r>
      <w:r w:rsidRPr="2AA121AD">
        <w:rPr>
          <w:rFonts w:ascii="Times New Roman" w:eastAsia="Calibri" w:hAnsi="Times New Roman" w:cs="Times New Roman"/>
          <w:sz w:val="24"/>
          <w:szCs w:val="24"/>
        </w:rPr>
        <w:t>услови</w:t>
      </w:r>
      <w:r w:rsidR="00C50C78">
        <w:rPr>
          <w:rFonts w:ascii="Times New Roman" w:eastAsia="Calibri" w:hAnsi="Times New Roman" w:cs="Times New Roman"/>
          <w:sz w:val="24"/>
          <w:szCs w:val="24"/>
        </w:rPr>
        <w:t>е</w:t>
      </w:r>
      <w:r w:rsidRPr="2AA121AD">
        <w:rPr>
          <w:rFonts w:ascii="Times New Roman" w:eastAsia="Calibri" w:hAnsi="Times New Roman" w:cs="Times New Roman"/>
          <w:sz w:val="24"/>
          <w:szCs w:val="24"/>
        </w:rPr>
        <w:t xml:space="preserve"> п.3.1.1</w:t>
      </w:r>
      <w:r w:rsidR="00C50C78">
        <w:rPr>
          <w:rFonts w:ascii="Times New Roman" w:eastAsia="Calibri" w:hAnsi="Times New Roman" w:cs="Times New Roman"/>
          <w:sz w:val="24"/>
          <w:szCs w:val="24"/>
        </w:rPr>
        <w:t xml:space="preserve"> </w:t>
      </w:r>
      <w:r w:rsidRPr="2AA121AD">
        <w:rPr>
          <w:rFonts w:ascii="Times New Roman" w:eastAsia="Calibri" w:hAnsi="Times New Roman" w:cs="Times New Roman"/>
          <w:sz w:val="24"/>
          <w:szCs w:val="24"/>
        </w:rPr>
        <w:t>мо</w:t>
      </w:r>
      <w:r w:rsidR="00C50C78">
        <w:rPr>
          <w:rFonts w:ascii="Times New Roman" w:eastAsia="Calibri" w:hAnsi="Times New Roman" w:cs="Times New Roman"/>
          <w:sz w:val="24"/>
          <w:szCs w:val="24"/>
        </w:rPr>
        <w:t>жет</w:t>
      </w:r>
      <w:r w:rsidRPr="2AA121AD">
        <w:rPr>
          <w:rFonts w:ascii="Times New Roman" w:eastAsia="Calibri" w:hAnsi="Times New Roman" w:cs="Times New Roman"/>
          <w:sz w:val="24"/>
          <w:szCs w:val="24"/>
        </w:rPr>
        <w:t xml:space="preserve"> не применяться.</w:t>
      </w:r>
    </w:p>
    <w:p w14:paraId="1DF2552B" w14:textId="38D61887" w:rsidR="007B5609" w:rsidRPr="007B5609" w:rsidRDefault="007B5609" w:rsidP="007B5609">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B5609">
        <w:rPr>
          <w:rFonts w:ascii="Times New Roman" w:eastAsia="Calibri" w:hAnsi="Times New Roman" w:cs="Times New Roman"/>
          <w:sz w:val="24"/>
          <w:szCs w:val="24"/>
        </w:rPr>
        <w:t>.</w:t>
      </w:r>
      <w:r>
        <w:rPr>
          <w:rFonts w:ascii="Times New Roman" w:eastAsia="Calibri" w:hAnsi="Times New Roman" w:cs="Times New Roman"/>
          <w:sz w:val="24"/>
          <w:szCs w:val="24"/>
        </w:rPr>
        <w:t>2</w:t>
      </w:r>
      <w:r w:rsidRPr="007B5609">
        <w:rPr>
          <w:rFonts w:ascii="Times New Roman" w:eastAsia="Calibri" w:hAnsi="Times New Roman" w:cs="Times New Roman"/>
          <w:sz w:val="24"/>
          <w:szCs w:val="24"/>
        </w:rPr>
        <w:t xml:space="preserve">. Стоимость </w:t>
      </w:r>
      <w:r>
        <w:rPr>
          <w:rFonts w:ascii="Times New Roman" w:eastAsia="Calibri" w:hAnsi="Times New Roman" w:cs="Times New Roman"/>
          <w:sz w:val="24"/>
          <w:szCs w:val="24"/>
        </w:rPr>
        <w:t xml:space="preserve">материалов </w:t>
      </w:r>
      <w:r w:rsidR="00C9489E">
        <w:rPr>
          <w:rFonts w:ascii="Times New Roman" w:eastAsia="Calibri" w:hAnsi="Times New Roman" w:cs="Times New Roman"/>
          <w:sz w:val="24"/>
          <w:szCs w:val="24"/>
        </w:rPr>
        <w:t xml:space="preserve">должна </w:t>
      </w:r>
      <w:r>
        <w:rPr>
          <w:rFonts w:ascii="Times New Roman" w:eastAsia="Calibri" w:hAnsi="Times New Roman" w:cs="Times New Roman"/>
          <w:sz w:val="24"/>
          <w:szCs w:val="24"/>
        </w:rPr>
        <w:t>подтвержда</w:t>
      </w:r>
      <w:r w:rsidRPr="007B5609">
        <w:rPr>
          <w:rFonts w:ascii="Times New Roman" w:eastAsia="Calibri" w:hAnsi="Times New Roman" w:cs="Times New Roman"/>
          <w:sz w:val="24"/>
          <w:szCs w:val="24"/>
        </w:rPr>
        <w:t>т</w:t>
      </w:r>
      <w:r w:rsidR="002774DB">
        <w:rPr>
          <w:rFonts w:ascii="Times New Roman" w:eastAsia="Calibri" w:hAnsi="Times New Roman" w:cs="Times New Roman"/>
          <w:sz w:val="24"/>
          <w:szCs w:val="24"/>
        </w:rPr>
        <w:t>ь</w:t>
      </w:r>
      <w:r w:rsidRPr="007B5609">
        <w:rPr>
          <w:rFonts w:ascii="Times New Roman" w:eastAsia="Calibri" w:hAnsi="Times New Roman" w:cs="Times New Roman"/>
          <w:sz w:val="24"/>
          <w:szCs w:val="24"/>
        </w:rPr>
        <w:t>ся первичными документами.</w:t>
      </w:r>
    </w:p>
    <w:p w14:paraId="74BA17C7" w14:textId="77777777" w:rsidR="00950E09" w:rsidRDefault="00950E09" w:rsidP="00950E0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B560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0061664B" w:rsidRPr="0061664B">
        <w:rPr>
          <w:rFonts w:ascii="Times New Roman" w:eastAsia="Times New Roman" w:hAnsi="Times New Roman" w:cs="Times New Roman"/>
          <w:color w:val="000000"/>
          <w:sz w:val="24"/>
          <w:szCs w:val="24"/>
          <w:lang w:eastAsia="ru-RU"/>
        </w:rPr>
        <w:t xml:space="preserve">Расчет производится Заказчиком путем перечисления денежных средств на расчетный счет Подрядчика в течение </w:t>
      </w:r>
      <w:r w:rsidR="0061664B">
        <w:rPr>
          <w:rFonts w:ascii="Times New Roman" w:eastAsia="Times New Roman" w:hAnsi="Times New Roman" w:cs="Times New Roman"/>
          <w:color w:val="000000"/>
          <w:sz w:val="24"/>
          <w:szCs w:val="24"/>
          <w:lang w:eastAsia="ru-RU"/>
        </w:rPr>
        <w:t>14</w:t>
      </w:r>
      <w:r w:rsidR="0061664B" w:rsidRPr="0061664B">
        <w:rPr>
          <w:rFonts w:ascii="Times New Roman" w:eastAsia="Times New Roman" w:hAnsi="Times New Roman" w:cs="Times New Roman"/>
          <w:color w:val="000000"/>
          <w:sz w:val="24"/>
          <w:szCs w:val="24"/>
          <w:lang w:eastAsia="ru-RU"/>
        </w:rPr>
        <w:t xml:space="preserve"> </w:t>
      </w:r>
      <w:r w:rsidR="00D30754">
        <w:rPr>
          <w:rFonts w:ascii="Times New Roman" w:eastAsia="Times New Roman" w:hAnsi="Times New Roman" w:cs="Times New Roman"/>
          <w:color w:val="000000"/>
          <w:sz w:val="24"/>
          <w:szCs w:val="24"/>
          <w:lang w:eastAsia="ru-RU"/>
        </w:rPr>
        <w:t>календарных</w:t>
      </w:r>
      <w:r w:rsidR="0061664B" w:rsidRPr="0061664B">
        <w:rPr>
          <w:rFonts w:ascii="Times New Roman" w:eastAsia="Times New Roman" w:hAnsi="Times New Roman" w:cs="Times New Roman"/>
          <w:color w:val="000000"/>
          <w:sz w:val="24"/>
          <w:szCs w:val="24"/>
          <w:lang w:eastAsia="ru-RU"/>
        </w:rPr>
        <w:t xml:space="preserve"> дней после выполнения и сдачи работ Заказчику с подписанием акта выполненных работ.</w:t>
      </w:r>
    </w:p>
    <w:p w14:paraId="222F203C" w14:textId="63E7D8D3" w:rsidR="00D30754" w:rsidRDefault="007B5609" w:rsidP="00D3075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19CF76DB">
        <w:rPr>
          <w:rFonts w:ascii="Times New Roman" w:eastAsia="Times New Roman" w:hAnsi="Times New Roman" w:cs="Times New Roman"/>
          <w:color w:val="000000" w:themeColor="text1"/>
          <w:sz w:val="24"/>
          <w:szCs w:val="24"/>
          <w:lang w:eastAsia="ru-RU"/>
        </w:rPr>
        <w:t>3.4</w:t>
      </w:r>
      <w:r w:rsidR="00CA5A3E" w:rsidRPr="19CF76DB">
        <w:rPr>
          <w:rFonts w:ascii="Times New Roman" w:eastAsia="Times New Roman" w:hAnsi="Times New Roman" w:cs="Times New Roman"/>
          <w:color w:val="000000" w:themeColor="text1"/>
          <w:sz w:val="24"/>
          <w:szCs w:val="24"/>
          <w:lang w:eastAsia="ru-RU"/>
        </w:rPr>
        <w:t>.</w:t>
      </w:r>
      <w:r w:rsidR="00D30754" w:rsidRPr="19CF76DB">
        <w:rPr>
          <w:rFonts w:ascii="Times New Roman" w:eastAsia="Times New Roman" w:hAnsi="Times New Roman" w:cs="Times New Roman"/>
          <w:color w:val="000000" w:themeColor="text1"/>
          <w:sz w:val="24"/>
          <w:szCs w:val="24"/>
          <w:lang w:eastAsia="ru-RU"/>
        </w:rPr>
        <w:t xml:space="preserve"> </w:t>
      </w:r>
      <w:r w:rsidR="00CA5A3E" w:rsidRPr="19CF76DB">
        <w:rPr>
          <w:rFonts w:ascii="Times New Roman" w:eastAsia="Times New Roman" w:hAnsi="Times New Roman" w:cs="Times New Roman"/>
          <w:color w:val="000000" w:themeColor="text1"/>
          <w:sz w:val="24"/>
          <w:szCs w:val="24"/>
          <w:lang w:eastAsia="ru-RU"/>
        </w:rPr>
        <w:t xml:space="preserve">В случае заключения договора </w:t>
      </w:r>
      <w:r w:rsidR="00D30754" w:rsidRPr="19CF76DB">
        <w:rPr>
          <w:rFonts w:ascii="Times New Roman" w:eastAsia="Times New Roman" w:hAnsi="Times New Roman" w:cs="Times New Roman"/>
          <w:color w:val="000000" w:themeColor="text1"/>
          <w:sz w:val="24"/>
          <w:szCs w:val="24"/>
          <w:lang w:eastAsia="ru-RU"/>
        </w:rPr>
        <w:t xml:space="preserve">подряда </w:t>
      </w:r>
      <w:r w:rsidR="00CA5A3E" w:rsidRPr="19CF76DB">
        <w:rPr>
          <w:rFonts w:ascii="Times New Roman" w:eastAsia="Times New Roman" w:hAnsi="Times New Roman" w:cs="Times New Roman"/>
          <w:color w:val="000000" w:themeColor="text1"/>
          <w:sz w:val="24"/>
          <w:szCs w:val="24"/>
          <w:lang w:eastAsia="ru-RU"/>
        </w:rPr>
        <w:t xml:space="preserve">с условием </w:t>
      </w:r>
      <w:r w:rsidR="00D30754" w:rsidRPr="19CF76DB">
        <w:rPr>
          <w:rFonts w:ascii="Times New Roman" w:eastAsia="Times New Roman" w:hAnsi="Times New Roman" w:cs="Times New Roman"/>
          <w:color w:val="000000" w:themeColor="text1"/>
          <w:sz w:val="24"/>
          <w:szCs w:val="24"/>
          <w:lang w:eastAsia="ru-RU"/>
        </w:rPr>
        <w:t>перечисления авансовых платежей</w:t>
      </w:r>
      <w:r w:rsidR="00003175" w:rsidRPr="19CF76DB">
        <w:rPr>
          <w:rFonts w:ascii="Times New Roman" w:eastAsia="Times New Roman" w:hAnsi="Times New Roman" w:cs="Times New Roman"/>
          <w:color w:val="000000" w:themeColor="text1"/>
          <w:sz w:val="24"/>
          <w:szCs w:val="24"/>
          <w:lang w:eastAsia="ru-RU"/>
        </w:rPr>
        <w:t>,</w:t>
      </w:r>
      <w:r w:rsidR="00CA5A3E" w:rsidRPr="19CF76DB">
        <w:rPr>
          <w:rFonts w:ascii="Times New Roman" w:eastAsia="Times New Roman" w:hAnsi="Times New Roman" w:cs="Times New Roman"/>
          <w:color w:val="000000" w:themeColor="text1"/>
          <w:sz w:val="24"/>
          <w:szCs w:val="24"/>
          <w:lang w:eastAsia="ru-RU"/>
        </w:rPr>
        <w:t xml:space="preserve"> </w:t>
      </w:r>
      <w:r w:rsidR="00102F68" w:rsidRPr="19CF76DB">
        <w:rPr>
          <w:rFonts w:ascii="Times New Roman" w:eastAsia="Times New Roman" w:hAnsi="Times New Roman" w:cs="Times New Roman"/>
          <w:color w:val="000000" w:themeColor="text1"/>
          <w:sz w:val="24"/>
          <w:szCs w:val="24"/>
          <w:lang w:eastAsia="ru-RU"/>
        </w:rPr>
        <w:t>зачет авансовых платежей осуществляется в соответствии с условиями договора подряда, оставшаяся сумма оплачивается</w:t>
      </w:r>
      <w:r w:rsidR="00D30754" w:rsidRPr="19CF76DB">
        <w:rPr>
          <w:rFonts w:ascii="Times New Roman" w:eastAsia="Times New Roman" w:hAnsi="Times New Roman" w:cs="Times New Roman"/>
          <w:color w:val="000000" w:themeColor="text1"/>
          <w:sz w:val="24"/>
          <w:szCs w:val="24"/>
          <w:lang w:eastAsia="ru-RU"/>
        </w:rPr>
        <w:t xml:space="preserve"> Заказчиком путем перечисления денежных средств на расчетный счет Подрядчика в течение 30 </w:t>
      </w:r>
      <w:r w:rsidR="000B3AB8">
        <w:rPr>
          <w:rFonts w:ascii="Times New Roman" w:eastAsia="Times New Roman" w:hAnsi="Times New Roman" w:cs="Times New Roman"/>
          <w:color w:val="000000" w:themeColor="text1"/>
          <w:sz w:val="24"/>
          <w:szCs w:val="24"/>
          <w:lang w:eastAsia="ru-RU"/>
        </w:rPr>
        <w:t>календарных</w:t>
      </w:r>
      <w:r w:rsidR="00D30754" w:rsidRPr="19CF76DB">
        <w:rPr>
          <w:rFonts w:ascii="Times New Roman" w:eastAsia="Times New Roman" w:hAnsi="Times New Roman" w:cs="Times New Roman"/>
          <w:color w:val="000000" w:themeColor="text1"/>
          <w:sz w:val="24"/>
          <w:szCs w:val="24"/>
          <w:lang w:eastAsia="ru-RU"/>
        </w:rPr>
        <w:t xml:space="preserve"> дней после выполнения и сдачи работ Заказчику с подписанием акта выполненных работ.</w:t>
      </w:r>
    </w:p>
    <w:p w14:paraId="04F469DA" w14:textId="75D69CF0" w:rsidR="00CA5A3E" w:rsidRPr="00F40079" w:rsidRDefault="0853E60C" w:rsidP="0853E60C">
      <w:pPr>
        <w:spacing w:after="0" w:line="240" w:lineRule="auto"/>
        <w:ind w:firstLine="708"/>
        <w:jc w:val="both"/>
        <w:rPr>
          <w:rFonts w:ascii="Times New Roman" w:eastAsia="Times New Roman" w:hAnsi="Times New Roman" w:cs="Times New Roman"/>
          <w:sz w:val="24"/>
          <w:szCs w:val="24"/>
          <w:lang w:eastAsia="ru-RU"/>
        </w:rPr>
      </w:pPr>
      <w:r w:rsidRPr="0853E60C">
        <w:rPr>
          <w:rFonts w:ascii="Times New Roman" w:eastAsia="Times New Roman" w:hAnsi="Times New Roman" w:cs="Times New Roman"/>
          <w:color w:val="000000" w:themeColor="text1"/>
          <w:sz w:val="24"/>
          <w:szCs w:val="24"/>
          <w:lang w:eastAsia="ru-RU"/>
        </w:rPr>
        <w:t xml:space="preserve">3.5. </w:t>
      </w:r>
      <w:r w:rsidR="71659039" w:rsidRPr="71659039">
        <w:rPr>
          <w:rFonts w:ascii="Times New Roman" w:eastAsia="Times New Roman" w:hAnsi="Times New Roman" w:cs="Times New Roman"/>
          <w:color w:val="000000" w:themeColor="text1"/>
          <w:sz w:val="24"/>
          <w:szCs w:val="24"/>
          <w:lang w:eastAsia="ru-RU"/>
        </w:rPr>
        <w:t>Расчеты по договорам подряда</w:t>
      </w:r>
      <w:r w:rsidRPr="0853E60C">
        <w:rPr>
          <w:rFonts w:ascii="Times New Roman" w:eastAsia="Times New Roman" w:hAnsi="Times New Roman" w:cs="Times New Roman"/>
          <w:color w:val="000000" w:themeColor="text1"/>
          <w:sz w:val="24"/>
          <w:szCs w:val="24"/>
          <w:lang w:eastAsia="ru-RU"/>
        </w:rPr>
        <w:t xml:space="preserve"> производятся на расчетный счет, открытый в АО «</w:t>
      </w:r>
      <w:proofErr w:type="spellStart"/>
      <w:r w:rsidRPr="0853E60C">
        <w:rPr>
          <w:rFonts w:ascii="Times New Roman" w:eastAsia="Times New Roman" w:hAnsi="Times New Roman" w:cs="Times New Roman"/>
          <w:color w:val="000000" w:themeColor="text1"/>
          <w:sz w:val="24"/>
          <w:szCs w:val="24"/>
          <w:lang w:eastAsia="ru-RU"/>
        </w:rPr>
        <w:t>Альфа-банк</w:t>
      </w:r>
      <w:proofErr w:type="spellEnd"/>
      <w:r w:rsidRPr="0853E60C">
        <w:rPr>
          <w:rFonts w:ascii="Times New Roman" w:eastAsia="Times New Roman" w:hAnsi="Times New Roman" w:cs="Times New Roman"/>
          <w:color w:val="000000" w:themeColor="text1"/>
          <w:sz w:val="24"/>
          <w:szCs w:val="24"/>
          <w:lang w:eastAsia="ru-RU"/>
        </w:rPr>
        <w:t xml:space="preserve">» с условием акцепта </w:t>
      </w:r>
      <w:r w:rsidR="5FEDF91B" w:rsidRPr="5FEDF91B">
        <w:rPr>
          <w:rFonts w:ascii="Times New Roman" w:eastAsia="Times New Roman" w:hAnsi="Times New Roman" w:cs="Times New Roman"/>
          <w:color w:val="000000" w:themeColor="text1"/>
          <w:sz w:val="24"/>
          <w:szCs w:val="24"/>
          <w:lang w:eastAsia="ru-RU"/>
        </w:rPr>
        <w:t>платежей</w:t>
      </w:r>
      <w:r w:rsidRPr="0853E60C">
        <w:rPr>
          <w:rFonts w:ascii="Times New Roman" w:eastAsia="Times New Roman" w:hAnsi="Times New Roman" w:cs="Times New Roman"/>
          <w:color w:val="000000" w:themeColor="text1"/>
          <w:sz w:val="24"/>
          <w:szCs w:val="24"/>
          <w:lang w:eastAsia="ru-RU"/>
        </w:rPr>
        <w:t xml:space="preserve"> в соответствии со следующей процедурой:</w:t>
      </w:r>
    </w:p>
    <w:p w14:paraId="75C63246" w14:textId="7A44E76B" w:rsidR="00CA5A3E" w:rsidRPr="00C50C78" w:rsidRDefault="00C50C78" w:rsidP="00C50C78">
      <w:pPr>
        <w:tabs>
          <w:tab w:val="left" w:pos="284"/>
        </w:tabs>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C50C7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д</w:t>
      </w:r>
      <w:r w:rsidR="00775F6D" w:rsidRPr="00C50C78">
        <w:rPr>
          <w:rFonts w:ascii="Times New Roman" w:eastAsia="Times New Roman" w:hAnsi="Times New Roman" w:cs="Times New Roman"/>
          <w:color w:val="000000"/>
          <w:sz w:val="24"/>
          <w:szCs w:val="24"/>
          <w:lang w:eastAsia="ru-RU"/>
        </w:rPr>
        <w:t xml:space="preserve">ля акцепта платежей Подрядчик направляет на электронный адрес </w:t>
      </w:r>
      <w:hyperlink r:id="rId8" w:history="1">
        <w:r w:rsidR="00CA5A3E" w:rsidRPr="00C50C78">
          <w:rPr>
            <w:rFonts w:ascii="Times New Roman" w:eastAsia="Times New Roman" w:hAnsi="Times New Roman" w:cs="Times New Roman"/>
            <w:color w:val="1155CC"/>
            <w:sz w:val="24"/>
            <w:szCs w:val="24"/>
            <w:u w:val="single"/>
            <w:lang w:eastAsia="ru-RU"/>
          </w:rPr>
          <w:t>kuznecov@kamaz.ru</w:t>
        </w:r>
      </w:hyperlink>
      <w:r w:rsidR="00775F6D" w:rsidRPr="00C50C78">
        <w:rPr>
          <w:rFonts w:ascii="Times New Roman" w:eastAsia="Times New Roman" w:hAnsi="Times New Roman" w:cs="Times New Roman"/>
          <w:color w:val="000000"/>
          <w:sz w:val="24"/>
          <w:szCs w:val="24"/>
          <w:lang w:eastAsia="ru-RU"/>
        </w:rPr>
        <w:t xml:space="preserve"> </w:t>
      </w:r>
      <w:r w:rsidR="00CA5A3E" w:rsidRPr="00C50C78">
        <w:rPr>
          <w:rFonts w:ascii="Times New Roman" w:eastAsia="Times New Roman" w:hAnsi="Times New Roman" w:cs="Times New Roman"/>
          <w:color w:val="000000"/>
          <w:sz w:val="24"/>
          <w:szCs w:val="24"/>
          <w:lang w:eastAsia="ru-RU"/>
        </w:rPr>
        <w:t>реестр</w:t>
      </w:r>
      <w:r w:rsidR="00775F6D" w:rsidRPr="00C50C78">
        <w:rPr>
          <w:rFonts w:ascii="Times New Roman" w:eastAsia="Times New Roman" w:hAnsi="Times New Roman" w:cs="Times New Roman"/>
          <w:color w:val="000000"/>
          <w:sz w:val="24"/>
          <w:szCs w:val="24"/>
          <w:lang w:eastAsia="ru-RU"/>
        </w:rPr>
        <w:t>,</w:t>
      </w:r>
      <w:r w:rsidR="00CA5A3E" w:rsidRPr="00C50C78">
        <w:rPr>
          <w:rFonts w:ascii="Times New Roman" w:eastAsia="Times New Roman" w:hAnsi="Times New Roman" w:cs="Times New Roman"/>
          <w:color w:val="000000"/>
          <w:sz w:val="24"/>
          <w:szCs w:val="24"/>
          <w:lang w:eastAsia="ru-RU"/>
        </w:rPr>
        <w:t xml:space="preserve"> подписанный руководителем </w:t>
      </w:r>
      <w:r w:rsidR="007B5609" w:rsidRPr="00C50C78">
        <w:rPr>
          <w:rFonts w:ascii="Times New Roman" w:eastAsia="Times New Roman" w:hAnsi="Times New Roman" w:cs="Times New Roman"/>
          <w:color w:val="000000"/>
          <w:sz w:val="24"/>
          <w:szCs w:val="24"/>
          <w:lang w:eastAsia="ru-RU"/>
        </w:rPr>
        <w:t>Подрядчика</w:t>
      </w:r>
      <w:r w:rsidR="00775F6D" w:rsidRPr="00C50C78">
        <w:rPr>
          <w:rFonts w:ascii="Times New Roman" w:eastAsia="Times New Roman" w:hAnsi="Times New Roman" w:cs="Times New Roman"/>
          <w:color w:val="000000"/>
          <w:sz w:val="24"/>
          <w:szCs w:val="24"/>
          <w:lang w:eastAsia="ru-RU"/>
        </w:rPr>
        <w:t>, в срок до 15:00 платежного дня. В случае предоставления реестра после 15:00 платежного дня его исполнение переносится на следующий банковский день.</w:t>
      </w:r>
    </w:p>
    <w:p w14:paraId="4F83A71B" w14:textId="7C0F14C1" w:rsidR="00CA5A3E" w:rsidRPr="00C50C78" w:rsidRDefault="00C50C78" w:rsidP="00C50C78">
      <w:pPr>
        <w:tabs>
          <w:tab w:val="left" w:pos="284"/>
        </w:tabs>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w:t>
      </w:r>
      <w:r w:rsidR="00CA5A3E" w:rsidRPr="00C50C78">
        <w:rPr>
          <w:rFonts w:ascii="Times New Roman" w:eastAsia="Times New Roman" w:hAnsi="Times New Roman" w:cs="Times New Roman"/>
          <w:color w:val="000000"/>
          <w:sz w:val="24"/>
          <w:szCs w:val="24"/>
          <w:lang w:eastAsia="ru-RU"/>
        </w:rPr>
        <w:t xml:space="preserve">ри использовании авансовых средств </w:t>
      </w:r>
      <w:r w:rsidR="00775F6D" w:rsidRPr="00C50C78">
        <w:rPr>
          <w:rFonts w:ascii="Times New Roman" w:eastAsia="Times New Roman" w:hAnsi="Times New Roman" w:cs="Times New Roman"/>
          <w:color w:val="000000"/>
          <w:sz w:val="24"/>
          <w:szCs w:val="24"/>
          <w:lang w:eastAsia="ru-RU"/>
        </w:rPr>
        <w:t xml:space="preserve">Заказчика, перечисленных в рамках заключенных договоров подряда, Подрядчиком дополнительно </w:t>
      </w:r>
      <w:r w:rsidR="00CA5A3E" w:rsidRPr="00C50C78">
        <w:rPr>
          <w:rFonts w:ascii="Times New Roman" w:eastAsia="Times New Roman" w:hAnsi="Times New Roman" w:cs="Times New Roman"/>
          <w:color w:val="000000"/>
          <w:sz w:val="24"/>
          <w:szCs w:val="24"/>
          <w:lang w:eastAsia="ru-RU"/>
        </w:rPr>
        <w:t>предоставляются копии договоров, спецификаций, счетов, в которых прописано условие авансирования</w:t>
      </w:r>
      <w:r w:rsidR="001D268A" w:rsidRPr="00C50C78">
        <w:rPr>
          <w:rFonts w:ascii="Times New Roman" w:eastAsia="Times New Roman" w:hAnsi="Times New Roman" w:cs="Times New Roman"/>
          <w:color w:val="000000"/>
          <w:sz w:val="24"/>
          <w:szCs w:val="24"/>
          <w:lang w:eastAsia="ru-RU"/>
        </w:rPr>
        <w:t>.</w:t>
      </w:r>
    </w:p>
    <w:p w14:paraId="4CEA4479" w14:textId="25D71DB1" w:rsidR="00CA5A3E" w:rsidRPr="00C50C78" w:rsidRDefault="00C50C78" w:rsidP="00C50C78">
      <w:pPr>
        <w:tabs>
          <w:tab w:val="left" w:pos="284"/>
        </w:tabs>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w:t>
      </w:r>
      <w:r w:rsidR="00CA5A3E" w:rsidRPr="00C50C78">
        <w:rPr>
          <w:rFonts w:ascii="Times New Roman" w:eastAsia="Times New Roman" w:hAnsi="Times New Roman" w:cs="Times New Roman"/>
          <w:color w:val="000000"/>
          <w:sz w:val="24"/>
          <w:szCs w:val="24"/>
          <w:lang w:eastAsia="ru-RU"/>
        </w:rPr>
        <w:t xml:space="preserve">еремещение со счетов </w:t>
      </w:r>
      <w:r w:rsidR="007B5609" w:rsidRPr="00C50C78">
        <w:rPr>
          <w:rFonts w:ascii="Times New Roman" w:eastAsia="Times New Roman" w:hAnsi="Times New Roman" w:cs="Times New Roman"/>
          <w:color w:val="000000"/>
          <w:sz w:val="24"/>
          <w:szCs w:val="24"/>
          <w:lang w:eastAsia="ru-RU"/>
        </w:rPr>
        <w:t>АО «</w:t>
      </w:r>
      <w:proofErr w:type="spellStart"/>
      <w:r w:rsidR="007B5609" w:rsidRPr="00C50C78">
        <w:rPr>
          <w:rFonts w:ascii="Times New Roman" w:eastAsia="Times New Roman" w:hAnsi="Times New Roman" w:cs="Times New Roman"/>
          <w:color w:val="000000"/>
          <w:sz w:val="24"/>
          <w:szCs w:val="24"/>
          <w:lang w:eastAsia="ru-RU"/>
        </w:rPr>
        <w:t>Альфа-банк</w:t>
      </w:r>
      <w:proofErr w:type="spellEnd"/>
      <w:r w:rsidR="007B5609" w:rsidRPr="00C50C78">
        <w:rPr>
          <w:rFonts w:ascii="Times New Roman" w:eastAsia="Times New Roman" w:hAnsi="Times New Roman" w:cs="Times New Roman"/>
          <w:color w:val="000000"/>
          <w:sz w:val="24"/>
          <w:szCs w:val="24"/>
          <w:lang w:eastAsia="ru-RU"/>
        </w:rPr>
        <w:t xml:space="preserve">» </w:t>
      </w:r>
      <w:r w:rsidR="00CA5A3E" w:rsidRPr="00C50C78">
        <w:rPr>
          <w:rFonts w:ascii="Times New Roman" w:eastAsia="Times New Roman" w:hAnsi="Times New Roman" w:cs="Times New Roman"/>
          <w:color w:val="000000"/>
          <w:sz w:val="24"/>
          <w:szCs w:val="24"/>
          <w:lang w:eastAsia="ru-RU"/>
        </w:rPr>
        <w:t>на другие счета Подрядчика допускается только в целях погашения ранее полученных кредитов или расчетов с сотрудниками</w:t>
      </w:r>
      <w:r w:rsidR="007B5609" w:rsidRPr="00C50C78">
        <w:rPr>
          <w:rFonts w:ascii="Times New Roman" w:eastAsia="Times New Roman" w:hAnsi="Times New Roman" w:cs="Times New Roman"/>
          <w:color w:val="000000"/>
          <w:sz w:val="24"/>
          <w:szCs w:val="24"/>
          <w:lang w:eastAsia="ru-RU"/>
        </w:rPr>
        <w:t>.</w:t>
      </w:r>
    </w:p>
    <w:p w14:paraId="0B8D5F9F" w14:textId="77F212A3" w:rsidR="00775F6D" w:rsidRPr="00C50C78" w:rsidRDefault="00C50C78" w:rsidP="00C50C78">
      <w:pPr>
        <w:tabs>
          <w:tab w:val="left" w:pos="284"/>
        </w:tabs>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w:t>
      </w:r>
      <w:r w:rsidR="00775F6D" w:rsidRPr="00C50C78">
        <w:rPr>
          <w:rFonts w:ascii="Times New Roman" w:eastAsia="Times New Roman" w:hAnsi="Times New Roman" w:cs="Times New Roman"/>
          <w:color w:val="000000"/>
          <w:sz w:val="24"/>
          <w:szCs w:val="24"/>
          <w:lang w:eastAsia="ru-RU"/>
        </w:rPr>
        <w:t>ри нарушении процедуры акцепта платежей Заказчик вправе отказать в исполнении реестра или его части</w:t>
      </w:r>
      <w:r w:rsidR="00003175" w:rsidRPr="00C50C78">
        <w:rPr>
          <w:rFonts w:ascii="Times New Roman" w:eastAsia="Times New Roman" w:hAnsi="Times New Roman" w:cs="Times New Roman"/>
          <w:color w:val="000000"/>
          <w:sz w:val="24"/>
          <w:szCs w:val="24"/>
          <w:lang w:eastAsia="ru-RU"/>
        </w:rPr>
        <w:t xml:space="preserve"> до устранения замечаний</w:t>
      </w:r>
      <w:r w:rsidR="00775F6D" w:rsidRPr="00C50C78">
        <w:rPr>
          <w:rFonts w:ascii="Times New Roman" w:eastAsia="Times New Roman" w:hAnsi="Times New Roman" w:cs="Times New Roman"/>
          <w:color w:val="000000"/>
          <w:sz w:val="24"/>
          <w:szCs w:val="24"/>
          <w:lang w:eastAsia="ru-RU"/>
        </w:rPr>
        <w:t>.</w:t>
      </w:r>
    </w:p>
    <w:p w14:paraId="5251C3E0" w14:textId="77777777" w:rsidR="007B5609" w:rsidRPr="007B5609" w:rsidRDefault="007B5609" w:rsidP="00EA29B9">
      <w:pPr>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rPr>
        <w:t>3.</w:t>
      </w:r>
      <w:r w:rsidR="00EA29B9">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7B5609">
        <w:rPr>
          <w:rFonts w:ascii="Times New Roman" w:eastAsia="Calibri" w:hAnsi="Times New Roman" w:cs="Times New Roman"/>
          <w:sz w:val="24"/>
          <w:szCs w:val="24"/>
        </w:rPr>
        <w:t>Проценты по денежным обязательствам, предусмотренные ст.317.1 ГК РФ, при возникновении денежных обязательств не начисляются.</w:t>
      </w:r>
    </w:p>
    <w:p w14:paraId="25D45420" w14:textId="77777777" w:rsidR="001D268A" w:rsidRDefault="001D268A" w:rsidP="001D268A">
      <w:pPr>
        <w:spacing w:after="0" w:line="240" w:lineRule="auto"/>
        <w:jc w:val="center"/>
        <w:rPr>
          <w:rFonts w:ascii="Times New Roman" w:eastAsia="Times New Roman" w:hAnsi="Times New Roman" w:cs="Times New Roman"/>
          <w:color w:val="000000"/>
          <w:sz w:val="24"/>
          <w:szCs w:val="24"/>
          <w:lang w:eastAsia="ru-RU"/>
        </w:rPr>
      </w:pPr>
    </w:p>
    <w:p w14:paraId="5DAC0ABE" w14:textId="77777777" w:rsidR="00CA5A3E" w:rsidRPr="004E23B3" w:rsidRDefault="00CA5A3E" w:rsidP="00DA66FC">
      <w:pPr>
        <w:spacing w:after="0" w:line="240" w:lineRule="auto"/>
        <w:jc w:val="center"/>
        <w:rPr>
          <w:rFonts w:ascii="Times New Roman" w:eastAsia="Times New Roman" w:hAnsi="Times New Roman" w:cs="Times New Roman"/>
          <w:b/>
          <w:sz w:val="24"/>
          <w:szCs w:val="24"/>
          <w:lang w:eastAsia="ru-RU"/>
        </w:rPr>
      </w:pPr>
      <w:r w:rsidRPr="004E23B3">
        <w:rPr>
          <w:rFonts w:ascii="Times New Roman" w:eastAsia="Times New Roman" w:hAnsi="Times New Roman" w:cs="Times New Roman"/>
          <w:b/>
          <w:color w:val="000000"/>
          <w:sz w:val="24"/>
          <w:szCs w:val="24"/>
          <w:lang w:eastAsia="ru-RU"/>
        </w:rPr>
        <w:t>4. Дополнительные гарантии подрядчика</w:t>
      </w:r>
    </w:p>
    <w:p w14:paraId="2C2500ED" w14:textId="77777777" w:rsidR="00DA66FC" w:rsidRPr="00DA66FC" w:rsidRDefault="00DA66FC" w:rsidP="00DA66FC">
      <w:pPr>
        <w:spacing w:after="0"/>
        <w:ind w:firstLine="709"/>
        <w:jc w:val="both"/>
        <w:rPr>
          <w:rFonts w:ascii="Times New Roman" w:hAnsi="Times New Roman" w:cs="Times New Roman"/>
          <w:sz w:val="24"/>
          <w:szCs w:val="24"/>
        </w:rPr>
      </w:pPr>
      <w:r w:rsidRPr="00DA66FC">
        <w:rPr>
          <w:rFonts w:ascii="Times New Roman" w:hAnsi="Times New Roman" w:cs="Times New Roman"/>
          <w:sz w:val="24"/>
          <w:szCs w:val="24"/>
        </w:rPr>
        <w:t>4.</w:t>
      </w:r>
      <w:r>
        <w:rPr>
          <w:rFonts w:ascii="Times New Roman" w:hAnsi="Times New Roman" w:cs="Times New Roman"/>
          <w:sz w:val="24"/>
          <w:szCs w:val="24"/>
        </w:rPr>
        <w:t>1.</w:t>
      </w:r>
      <w:r w:rsidRPr="00DA66FC">
        <w:rPr>
          <w:rFonts w:ascii="Times New Roman" w:hAnsi="Times New Roman" w:cs="Times New Roman"/>
          <w:sz w:val="24"/>
          <w:szCs w:val="24"/>
        </w:rPr>
        <w:t xml:space="preserve"> Подрядчик гарантирует, что:</w:t>
      </w:r>
    </w:p>
    <w:p w14:paraId="22A15F23" w14:textId="490233B0" w:rsidR="00DA66FC" w:rsidRPr="00DA66FC" w:rsidRDefault="00DA66FC" w:rsidP="00C50C78">
      <w:pPr>
        <w:tabs>
          <w:tab w:val="left" w:pos="284"/>
        </w:tabs>
        <w:spacing w:after="0"/>
        <w:ind w:left="284" w:hanging="284"/>
        <w:jc w:val="both"/>
        <w:rPr>
          <w:rFonts w:ascii="Times New Roman" w:hAnsi="Times New Roman" w:cs="Times New Roman"/>
          <w:sz w:val="24"/>
          <w:szCs w:val="24"/>
        </w:rPr>
      </w:pPr>
      <w:r w:rsidRPr="00DA66FC">
        <w:rPr>
          <w:rFonts w:ascii="Times New Roman" w:hAnsi="Times New Roman" w:cs="Times New Roman"/>
          <w:sz w:val="24"/>
          <w:szCs w:val="24"/>
        </w:rPr>
        <w:t>-</w:t>
      </w:r>
      <w:r w:rsidR="00C50C78">
        <w:rPr>
          <w:rFonts w:ascii="Times New Roman" w:hAnsi="Times New Roman" w:cs="Times New Roman"/>
          <w:sz w:val="24"/>
          <w:szCs w:val="24"/>
        </w:rPr>
        <w:tab/>
      </w:r>
      <w:r w:rsidRPr="00DA66FC">
        <w:rPr>
          <w:rFonts w:ascii="Times New Roman" w:hAnsi="Times New Roman" w:cs="Times New Roman"/>
          <w:sz w:val="24"/>
          <w:szCs w:val="24"/>
        </w:rPr>
        <w:t>зарегистрирован в ЕГРЮЛ надлежащим образом;</w:t>
      </w:r>
    </w:p>
    <w:p w14:paraId="23CB8FCB" w14:textId="4AA8DF4F" w:rsidR="00DA66FC" w:rsidRPr="00DA66FC" w:rsidRDefault="00DA66FC" w:rsidP="00C50C78">
      <w:pPr>
        <w:pStyle w:val="23PNP"/>
        <w:tabs>
          <w:tab w:val="left" w:pos="284"/>
        </w:tabs>
        <w:spacing w:before="0"/>
        <w:ind w:left="284" w:hanging="284"/>
        <w:rPr>
          <w:rStyle w:val="26PNP"/>
          <w:sz w:val="24"/>
          <w:szCs w:val="24"/>
          <w:u w:val="none"/>
        </w:rPr>
      </w:pPr>
      <w:r w:rsidRPr="00DA66FC">
        <w:rPr>
          <w:rStyle w:val="26PNP"/>
          <w:sz w:val="24"/>
          <w:szCs w:val="24"/>
          <w:u w:val="none"/>
        </w:rPr>
        <w:t>-</w:t>
      </w:r>
      <w:r w:rsidR="00C50C78">
        <w:rPr>
          <w:rStyle w:val="26PNP"/>
          <w:sz w:val="24"/>
          <w:szCs w:val="24"/>
          <w:u w:val="none"/>
        </w:rPr>
        <w:tab/>
      </w:r>
      <w:r w:rsidRPr="00DA66FC">
        <w:rPr>
          <w:rStyle w:val="26PNP"/>
          <w:sz w:val="24"/>
          <w:szCs w:val="24"/>
          <w:u w:val="none"/>
        </w:rPr>
        <w:t xml:space="preserve">уплачивает все обязательные налоги и сборы, ведет бухгалтерский и налоговый учет, а также своевременно подает в налоговые и иные госорганы отчетность; </w:t>
      </w:r>
    </w:p>
    <w:p w14:paraId="53581C90" w14:textId="4A2B7E87" w:rsidR="00DA66FC" w:rsidRPr="00DA66FC" w:rsidRDefault="00DA66FC" w:rsidP="00C50C78">
      <w:pPr>
        <w:pStyle w:val="23PNP"/>
        <w:tabs>
          <w:tab w:val="left" w:pos="284"/>
        </w:tabs>
        <w:spacing w:before="0"/>
        <w:ind w:left="284" w:hanging="284"/>
        <w:rPr>
          <w:sz w:val="24"/>
          <w:szCs w:val="24"/>
        </w:rPr>
      </w:pPr>
      <w:r w:rsidRPr="00DA66FC">
        <w:rPr>
          <w:rStyle w:val="26PNP"/>
          <w:sz w:val="24"/>
          <w:szCs w:val="24"/>
          <w:u w:val="none"/>
        </w:rPr>
        <w:t>-</w:t>
      </w:r>
      <w:r w:rsidR="00C50C78">
        <w:rPr>
          <w:rStyle w:val="26PNP"/>
          <w:sz w:val="24"/>
          <w:szCs w:val="24"/>
          <w:u w:val="none"/>
        </w:rPr>
        <w:tab/>
      </w:r>
      <w:r w:rsidRPr="00DA66FC">
        <w:rPr>
          <w:rStyle w:val="26PNP"/>
          <w:sz w:val="24"/>
          <w:szCs w:val="24"/>
          <w:u w:val="none"/>
        </w:rPr>
        <w:t>его исполнительный орган находится и осуществляет функции управления по месту регистрации юр</w:t>
      </w:r>
      <w:r>
        <w:rPr>
          <w:rStyle w:val="26PNP"/>
          <w:sz w:val="24"/>
          <w:szCs w:val="24"/>
          <w:u w:val="none"/>
        </w:rPr>
        <w:t xml:space="preserve">. </w:t>
      </w:r>
      <w:r w:rsidRPr="00DA66FC">
        <w:rPr>
          <w:rStyle w:val="26PNP"/>
          <w:sz w:val="24"/>
          <w:szCs w:val="24"/>
          <w:u w:val="none"/>
        </w:rPr>
        <w:t>лица, и в нем нет дисквалифицированных лиц;</w:t>
      </w:r>
      <w:r w:rsidRPr="00DA66FC">
        <w:rPr>
          <w:sz w:val="24"/>
          <w:szCs w:val="24"/>
        </w:rPr>
        <w:t xml:space="preserve"> </w:t>
      </w:r>
    </w:p>
    <w:p w14:paraId="764C9487" w14:textId="39FD9A46" w:rsidR="00DA66FC" w:rsidRPr="00DA66FC" w:rsidRDefault="00DA66FC" w:rsidP="00C50C78">
      <w:pPr>
        <w:pStyle w:val="23PNP"/>
        <w:tabs>
          <w:tab w:val="left" w:pos="284"/>
        </w:tabs>
        <w:spacing w:before="0"/>
        <w:ind w:left="284" w:hanging="284"/>
        <w:rPr>
          <w:sz w:val="24"/>
          <w:szCs w:val="24"/>
        </w:rPr>
      </w:pPr>
      <w:r w:rsidRPr="00DA66FC">
        <w:rPr>
          <w:sz w:val="24"/>
          <w:szCs w:val="24"/>
        </w:rPr>
        <w:t>-</w:t>
      </w:r>
      <w:r w:rsidR="00C50C78">
        <w:rPr>
          <w:sz w:val="24"/>
          <w:szCs w:val="24"/>
        </w:rPr>
        <w:tab/>
      </w:r>
      <w:r w:rsidRPr="00DA66FC">
        <w:rPr>
          <w:sz w:val="24"/>
          <w:szCs w:val="24"/>
        </w:rPr>
        <w:t xml:space="preserve">для заключения и исполнения </w:t>
      </w:r>
      <w:r>
        <w:rPr>
          <w:sz w:val="24"/>
          <w:szCs w:val="24"/>
        </w:rPr>
        <w:t>настоящего соглашения и договоров подряда</w:t>
      </w:r>
      <w:r w:rsidRPr="00DA66FC">
        <w:rPr>
          <w:sz w:val="24"/>
          <w:szCs w:val="24"/>
        </w:rPr>
        <w:t xml:space="preserve"> он получил все необходимые согласия, одобрения, разрешения и лицензии.</w:t>
      </w:r>
    </w:p>
    <w:p w14:paraId="72EB0589" w14:textId="10E7493E" w:rsidR="00DA66FC" w:rsidRPr="00DA66FC" w:rsidRDefault="00DA66FC" w:rsidP="00C50C78">
      <w:pPr>
        <w:pStyle w:val="23PNP"/>
        <w:tabs>
          <w:tab w:val="left" w:pos="284"/>
        </w:tabs>
        <w:spacing w:before="0"/>
        <w:ind w:left="284" w:hanging="284"/>
        <w:rPr>
          <w:sz w:val="24"/>
          <w:szCs w:val="24"/>
        </w:rPr>
      </w:pPr>
      <w:r w:rsidRPr="00DA66FC">
        <w:rPr>
          <w:sz w:val="24"/>
          <w:szCs w:val="24"/>
        </w:rPr>
        <w:t>-</w:t>
      </w:r>
      <w:r w:rsidR="00C50C78">
        <w:rPr>
          <w:sz w:val="24"/>
          <w:szCs w:val="24"/>
        </w:rPr>
        <w:tab/>
      </w:r>
      <w:r w:rsidRPr="00DA66FC">
        <w:rPr>
          <w:sz w:val="24"/>
          <w:szCs w:val="24"/>
        </w:rPr>
        <w:t xml:space="preserve">не существует документов, которые запрещают ему или ограничивают его право заключать и исполнять </w:t>
      </w:r>
      <w:r>
        <w:rPr>
          <w:sz w:val="24"/>
          <w:szCs w:val="24"/>
        </w:rPr>
        <w:t>настоящее соглашение и д</w:t>
      </w:r>
      <w:r w:rsidRPr="00DA66FC">
        <w:rPr>
          <w:sz w:val="24"/>
          <w:szCs w:val="24"/>
        </w:rPr>
        <w:t>оговор</w:t>
      </w:r>
      <w:r>
        <w:rPr>
          <w:sz w:val="24"/>
          <w:szCs w:val="24"/>
        </w:rPr>
        <w:t>ы подряда</w:t>
      </w:r>
      <w:r w:rsidRPr="00DA66FC">
        <w:rPr>
          <w:sz w:val="24"/>
          <w:szCs w:val="24"/>
        </w:rPr>
        <w:t>;</w:t>
      </w:r>
    </w:p>
    <w:p w14:paraId="3D405AC5" w14:textId="33CE0214" w:rsidR="00DA66FC" w:rsidRPr="00DA66FC" w:rsidRDefault="00DA66FC" w:rsidP="00C50C78">
      <w:pPr>
        <w:pStyle w:val="23PNP"/>
        <w:tabs>
          <w:tab w:val="left" w:pos="284"/>
        </w:tabs>
        <w:spacing w:before="0"/>
        <w:ind w:left="284" w:hanging="284"/>
        <w:rPr>
          <w:rStyle w:val="26PNP"/>
          <w:sz w:val="24"/>
          <w:szCs w:val="24"/>
          <w:u w:val="none"/>
        </w:rPr>
      </w:pPr>
      <w:r w:rsidRPr="00DA66FC">
        <w:rPr>
          <w:rStyle w:val="26PNP"/>
          <w:sz w:val="24"/>
          <w:szCs w:val="24"/>
          <w:u w:val="none"/>
        </w:rPr>
        <w:t>-</w:t>
      </w:r>
      <w:r w:rsidR="00C50C78">
        <w:rPr>
          <w:rStyle w:val="26PNP"/>
          <w:sz w:val="24"/>
          <w:szCs w:val="24"/>
          <w:u w:val="none"/>
        </w:rPr>
        <w:tab/>
      </w:r>
      <w:r w:rsidRPr="00DA66FC">
        <w:rPr>
          <w:rStyle w:val="26PNP"/>
          <w:sz w:val="24"/>
          <w:szCs w:val="24"/>
          <w:u w:val="none"/>
        </w:rPr>
        <w:t xml:space="preserve">отразит в налоговой отчетности НДС, уплаченный Заказчиком в составе стоимости услуг по </w:t>
      </w:r>
      <w:r>
        <w:rPr>
          <w:rStyle w:val="26PNP"/>
          <w:sz w:val="24"/>
          <w:szCs w:val="24"/>
          <w:u w:val="none"/>
        </w:rPr>
        <w:t>д</w:t>
      </w:r>
      <w:r w:rsidRPr="00DA66FC">
        <w:rPr>
          <w:rStyle w:val="26PNP"/>
          <w:sz w:val="24"/>
          <w:szCs w:val="24"/>
          <w:u w:val="none"/>
        </w:rPr>
        <w:t>оговор</w:t>
      </w:r>
      <w:r>
        <w:rPr>
          <w:rStyle w:val="26PNP"/>
          <w:sz w:val="24"/>
          <w:szCs w:val="24"/>
          <w:u w:val="none"/>
        </w:rPr>
        <w:t>ам подряда</w:t>
      </w:r>
      <w:r w:rsidRPr="00DA66FC">
        <w:rPr>
          <w:rStyle w:val="26PNP"/>
          <w:sz w:val="24"/>
          <w:szCs w:val="24"/>
          <w:u w:val="none"/>
        </w:rPr>
        <w:t>;</w:t>
      </w:r>
    </w:p>
    <w:p w14:paraId="68E71719" w14:textId="0970C4F2" w:rsidR="00DA66FC" w:rsidRPr="00DA66FC" w:rsidRDefault="00DA66FC" w:rsidP="00C50C78">
      <w:pPr>
        <w:pStyle w:val="23PNP"/>
        <w:tabs>
          <w:tab w:val="left" w:pos="284"/>
        </w:tabs>
        <w:spacing w:before="0"/>
        <w:ind w:left="284" w:hanging="284"/>
        <w:rPr>
          <w:rStyle w:val="26PNP"/>
          <w:sz w:val="24"/>
          <w:szCs w:val="24"/>
          <w:u w:val="none"/>
        </w:rPr>
      </w:pPr>
      <w:r w:rsidRPr="00DA66FC">
        <w:rPr>
          <w:rStyle w:val="26PNP"/>
          <w:sz w:val="24"/>
          <w:szCs w:val="24"/>
          <w:u w:val="none"/>
        </w:rPr>
        <w:t>-</w:t>
      </w:r>
      <w:r w:rsidR="00C50C78">
        <w:rPr>
          <w:rStyle w:val="26PNP"/>
          <w:sz w:val="24"/>
          <w:szCs w:val="24"/>
          <w:u w:val="none"/>
        </w:rPr>
        <w:tab/>
      </w:r>
      <w:r w:rsidRPr="00DA66FC">
        <w:rPr>
          <w:rStyle w:val="26PNP"/>
          <w:sz w:val="24"/>
          <w:szCs w:val="24"/>
          <w:u w:val="none"/>
        </w:rPr>
        <w:t xml:space="preserve">предоставит Заказчику надлежащим образом оформленные первичные документы: счета-фактуры, </w:t>
      </w:r>
      <w:r w:rsidRPr="00DA66FC">
        <w:rPr>
          <w:sz w:val="24"/>
          <w:szCs w:val="24"/>
        </w:rPr>
        <w:t xml:space="preserve">формы КС-2 и КС-3, </w:t>
      </w:r>
      <w:r w:rsidRPr="00DA66FC">
        <w:rPr>
          <w:rStyle w:val="26PNP"/>
          <w:sz w:val="24"/>
          <w:szCs w:val="24"/>
          <w:u w:val="none"/>
        </w:rPr>
        <w:t>товарные или товарно-транспортные накладные и т.д.</w:t>
      </w:r>
    </w:p>
    <w:p w14:paraId="046E0AA1" w14:textId="26859BBD" w:rsidR="00DA66FC" w:rsidRPr="00D62462" w:rsidRDefault="00DA66FC" w:rsidP="00C50C78">
      <w:pPr>
        <w:pStyle w:val="23PNP"/>
        <w:tabs>
          <w:tab w:val="left" w:pos="284"/>
        </w:tabs>
        <w:spacing w:before="0"/>
        <w:ind w:left="284" w:hanging="284"/>
        <w:rPr>
          <w:sz w:val="24"/>
          <w:szCs w:val="24"/>
        </w:rPr>
      </w:pPr>
      <w:r w:rsidRPr="00DA66FC">
        <w:rPr>
          <w:sz w:val="24"/>
          <w:szCs w:val="24"/>
        </w:rPr>
        <w:t>-</w:t>
      </w:r>
      <w:r w:rsidR="00C50C78">
        <w:rPr>
          <w:sz w:val="24"/>
          <w:szCs w:val="24"/>
        </w:rPr>
        <w:tab/>
      </w:r>
      <w:r w:rsidRPr="00DA66FC">
        <w:rPr>
          <w:sz w:val="24"/>
          <w:szCs w:val="24"/>
        </w:rPr>
        <w:t xml:space="preserve">все операции по покупке товара/услуг у своих поставщиков, в </w:t>
      </w:r>
      <w:proofErr w:type="spellStart"/>
      <w:r w:rsidRPr="00DA66FC">
        <w:rPr>
          <w:sz w:val="24"/>
          <w:szCs w:val="24"/>
        </w:rPr>
        <w:t>т.ч</w:t>
      </w:r>
      <w:proofErr w:type="spellEnd"/>
      <w:r w:rsidRPr="00DA66FC">
        <w:rPr>
          <w:sz w:val="24"/>
          <w:szCs w:val="24"/>
        </w:rPr>
        <w:t>. субподрядных организаций, и его продаже Заказчику Подрядчик полностью отразит в первичной документации, а также в бухгалтерской, налоговой, статистической</w:t>
      </w:r>
      <w:r w:rsidRPr="00D62462">
        <w:rPr>
          <w:sz w:val="24"/>
          <w:szCs w:val="24"/>
        </w:rPr>
        <w:t xml:space="preserve"> отчетности;</w:t>
      </w:r>
    </w:p>
    <w:p w14:paraId="0C9A6F39" w14:textId="17864DA4" w:rsidR="00DA66FC" w:rsidRPr="00D62462" w:rsidRDefault="00DA66FC" w:rsidP="00C50C78">
      <w:pPr>
        <w:pStyle w:val="23PNP"/>
        <w:tabs>
          <w:tab w:val="left" w:pos="284"/>
        </w:tabs>
        <w:spacing w:before="0"/>
        <w:ind w:left="284" w:hanging="284"/>
        <w:rPr>
          <w:sz w:val="24"/>
          <w:szCs w:val="24"/>
        </w:rPr>
      </w:pPr>
      <w:r w:rsidRPr="00D62462">
        <w:rPr>
          <w:sz w:val="24"/>
          <w:szCs w:val="24"/>
        </w:rPr>
        <w:t>-</w:t>
      </w:r>
      <w:r w:rsidR="00C50C78">
        <w:rPr>
          <w:sz w:val="24"/>
          <w:szCs w:val="24"/>
        </w:rPr>
        <w:tab/>
      </w:r>
      <w:r w:rsidRPr="00D62462">
        <w:rPr>
          <w:sz w:val="24"/>
          <w:szCs w:val="24"/>
        </w:rPr>
        <w:t xml:space="preserve">по первому требованию Заказчика или налоговых органов Подрядчик предоставит надлежащим образом заверенные копии документов, относящихся к </w:t>
      </w:r>
      <w:r>
        <w:rPr>
          <w:sz w:val="24"/>
          <w:szCs w:val="24"/>
        </w:rPr>
        <w:t>договорам подряда</w:t>
      </w:r>
      <w:r w:rsidRPr="00D62462">
        <w:rPr>
          <w:sz w:val="24"/>
          <w:szCs w:val="24"/>
        </w:rPr>
        <w:t xml:space="preserve">. Документы должны подтверждать гарантии и заверения, указанные в </w:t>
      </w:r>
      <w:r>
        <w:rPr>
          <w:sz w:val="24"/>
          <w:szCs w:val="24"/>
        </w:rPr>
        <w:t>договорах подряда</w:t>
      </w:r>
      <w:r w:rsidRPr="00D62462">
        <w:rPr>
          <w:sz w:val="24"/>
          <w:szCs w:val="24"/>
        </w:rPr>
        <w:t>. Подрядчик обязан предоставить их не позднее 5 рабочих дней со дня получения запроса.</w:t>
      </w:r>
    </w:p>
    <w:p w14:paraId="1BA9A20B" w14:textId="77777777" w:rsidR="00DA66FC" w:rsidRPr="00D62462" w:rsidRDefault="004E23B3" w:rsidP="004E23B3">
      <w:pPr>
        <w:pStyle w:val="23PNP"/>
        <w:spacing w:before="0"/>
        <w:ind w:firstLine="709"/>
        <w:rPr>
          <w:sz w:val="24"/>
          <w:szCs w:val="24"/>
        </w:rPr>
      </w:pPr>
      <w:r w:rsidRPr="004E23B3">
        <w:rPr>
          <w:sz w:val="24"/>
          <w:szCs w:val="24"/>
        </w:rPr>
        <w:t xml:space="preserve">4.2. </w:t>
      </w:r>
      <w:r w:rsidR="00DA66FC" w:rsidRPr="004E23B3">
        <w:rPr>
          <w:sz w:val="24"/>
          <w:szCs w:val="24"/>
        </w:rPr>
        <w:t>Если Подрядчик нарушит указанные гарантии или законодательство (в том числе налоговое), он</w:t>
      </w:r>
      <w:r w:rsidR="00DA66FC" w:rsidRPr="00D62462">
        <w:rPr>
          <w:sz w:val="24"/>
          <w:szCs w:val="24"/>
        </w:rPr>
        <w:t xml:space="preserve"> обязуется возместить Заказчику ущерб, который последний понес вследствие таких нарушений. При этом правонарушения должны быть отражены в решениях налоговых органов. </w:t>
      </w:r>
    </w:p>
    <w:p w14:paraId="55BA4CA6" w14:textId="77777777" w:rsidR="00DA66FC" w:rsidRPr="00D62462" w:rsidRDefault="00DA66FC" w:rsidP="004E23B3">
      <w:pPr>
        <w:pStyle w:val="23PNP"/>
        <w:spacing w:before="0"/>
        <w:ind w:firstLine="709"/>
        <w:rPr>
          <w:sz w:val="24"/>
          <w:szCs w:val="24"/>
        </w:rPr>
      </w:pPr>
      <w:r w:rsidRPr="00D62462">
        <w:rPr>
          <w:sz w:val="24"/>
          <w:szCs w:val="24"/>
        </w:rPr>
        <w:t>Ущерб определяется в размере:</w:t>
      </w:r>
    </w:p>
    <w:p w14:paraId="671B4F2C" w14:textId="234B4202" w:rsidR="00DA66FC" w:rsidRPr="00D62462" w:rsidRDefault="00DA66FC" w:rsidP="00C50C78">
      <w:pPr>
        <w:pStyle w:val="23PNP"/>
        <w:tabs>
          <w:tab w:val="left" w:pos="284"/>
        </w:tabs>
        <w:spacing w:before="0"/>
        <w:ind w:left="284" w:hanging="284"/>
        <w:rPr>
          <w:sz w:val="24"/>
          <w:szCs w:val="24"/>
        </w:rPr>
      </w:pPr>
      <w:r w:rsidRPr="00D62462">
        <w:rPr>
          <w:sz w:val="24"/>
          <w:szCs w:val="24"/>
        </w:rPr>
        <w:t>-</w:t>
      </w:r>
      <w:r w:rsidR="00C50C78">
        <w:rPr>
          <w:sz w:val="24"/>
          <w:szCs w:val="24"/>
        </w:rPr>
        <w:tab/>
      </w:r>
      <w:r w:rsidRPr="00D62462">
        <w:rPr>
          <w:sz w:val="24"/>
          <w:szCs w:val="24"/>
        </w:rPr>
        <w:t>сумм, которые Заказчик уплатил или должен уплатить в бюджет на основании решений и требований налоговых органов о доначислении налогов, пеней и штрафов, в том числе решений об отказе в вычетах по НДС;</w:t>
      </w:r>
    </w:p>
    <w:p w14:paraId="1DB94725" w14:textId="63DD292F" w:rsidR="00DA66FC" w:rsidRPr="004E23B3" w:rsidRDefault="00DA66FC" w:rsidP="00C50C78">
      <w:pPr>
        <w:pStyle w:val="23PNP"/>
        <w:tabs>
          <w:tab w:val="left" w:pos="284"/>
        </w:tabs>
        <w:spacing w:before="0"/>
        <w:ind w:left="284" w:hanging="284"/>
        <w:rPr>
          <w:sz w:val="24"/>
          <w:szCs w:val="24"/>
        </w:rPr>
      </w:pPr>
      <w:r w:rsidRPr="00D62462">
        <w:rPr>
          <w:sz w:val="24"/>
          <w:szCs w:val="24"/>
        </w:rPr>
        <w:lastRenderedPageBreak/>
        <w:t>-</w:t>
      </w:r>
      <w:r w:rsidR="00C50C78">
        <w:rPr>
          <w:sz w:val="24"/>
          <w:szCs w:val="24"/>
        </w:rPr>
        <w:tab/>
      </w:r>
      <w:r w:rsidRPr="00D62462">
        <w:rPr>
          <w:sz w:val="24"/>
          <w:szCs w:val="24"/>
        </w:rPr>
        <w:t xml:space="preserve">сумм ущерба, которые Заказчик возместил иным лицам, прямо или косвенно приобретавшим товар или услуги у </w:t>
      </w:r>
      <w:r w:rsidRPr="004E23B3">
        <w:rPr>
          <w:sz w:val="24"/>
          <w:szCs w:val="24"/>
        </w:rPr>
        <w:t>Подрядчика. При этом налоговые органы обязали этих лиц заплатить в бюджет недоимку на основании решений или требований.</w:t>
      </w:r>
    </w:p>
    <w:p w14:paraId="67EB0917" w14:textId="77777777" w:rsidR="00DA66FC" w:rsidRPr="004E23B3" w:rsidRDefault="004E23B3" w:rsidP="004E23B3">
      <w:pPr>
        <w:pStyle w:val="23PNP"/>
        <w:spacing w:before="0"/>
        <w:ind w:firstLine="709"/>
        <w:rPr>
          <w:sz w:val="24"/>
          <w:szCs w:val="24"/>
        </w:rPr>
      </w:pPr>
      <w:r w:rsidRPr="004E23B3">
        <w:rPr>
          <w:sz w:val="24"/>
          <w:szCs w:val="24"/>
        </w:rPr>
        <w:t xml:space="preserve">4.3. </w:t>
      </w:r>
      <w:r w:rsidR="00DA66FC" w:rsidRPr="004E23B3">
        <w:rPr>
          <w:sz w:val="24"/>
          <w:szCs w:val="24"/>
        </w:rPr>
        <w:t>Помимо ущерба Подрядчик, нарушивший гарантии, возмещает Заказчику все убытки, вызванные таким нарушением. Срок возмещения ущерба и убытков - 20 (Двадцать) календарных дней со дня получения мотивированного требования от Заказчика.</w:t>
      </w:r>
    </w:p>
    <w:p w14:paraId="38BECFE7" w14:textId="77777777" w:rsidR="00967E1C" w:rsidRDefault="00967E1C" w:rsidP="004E23B3">
      <w:pPr>
        <w:spacing w:after="0"/>
        <w:jc w:val="center"/>
        <w:rPr>
          <w:rFonts w:ascii="Times New Roman" w:hAnsi="Times New Roman" w:cs="Times New Roman"/>
          <w:sz w:val="24"/>
          <w:szCs w:val="24"/>
        </w:rPr>
      </w:pPr>
    </w:p>
    <w:p w14:paraId="34004897" w14:textId="3A49B558" w:rsidR="004E23B3" w:rsidRPr="00967E1C" w:rsidRDefault="2C37DB0E" w:rsidP="2C37DB0E">
      <w:pPr>
        <w:spacing w:after="0"/>
        <w:jc w:val="center"/>
        <w:rPr>
          <w:rFonts w:ascii="Times New Roman" w:hAnsi="Times New Roman" w:cs="Times New Roman"/>
          <w:b/>
          <w:bCs/>
          <w:sz w:val="24"/>
          <w:szCs w:val="24"/>
        </w:rPr>
      </w:pPr>
      <w:r w:rsidRPr="2C37DB0E">
        <w:rPr>
          <w:rFonts w:ascii="Times New Roman" w:hAnsi="Times New Roman" w:cs="Times New Roman"/>
          <w:b/>
          <w:bCs/>
          <w:sz w:val="24"/>
          <w:szCs w:val="24"/>
        </w:rPr>
        <w:t>5.Комплаенс-оговорка</w:t>
      </w:r>
    </w:p>
    <w:p w14:paraId="09ED92F7"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 xml:space="preserve">.1. Для целей настоящей оговорки определения «Публичное должностное лицо», «Лицо, связанное с государством», «Публичные органы», «коррупция» применяются в соответствии с </w:t>
      </w:r>
      <w:proofErr w:type="spellStart"/>
      <w:r w:rsidRPr="004E23B3">
        <w:rPr>
          <w:rFonts w:ascii="Times New Roman" w:hAnsi="Times New Roman" w:cs="Times New Roman"/>
          <w:sz w:val="24"/>
          <w:szCs w:val="24"/>
          <w:lang w:eastAsia="ar-SA"/>
        </w:rPr>
        <w:t>Комплаенс</w:t>
      </w:r>
      <w:proofErr w:type="spellEnd"/>
      <w:r w:rsidRPr="004E23B3">
        <w:rPr>
          <w:rFonts w:ascii="Times New Roman" w:hAnsi="Times New Roman" w:cs="Times New Roman"/>
          <w:sz w:val="24"/>
          <w:szCs w:val="24"/>
          <w:lang w:eastAsia="ar-SA"/>
        </w:rPr>
        <w:t xml:space="preserve">-политикой ПАО «КАМАЗ» (далее – </w:t>
      </w:r>
      <w:proofErr w:type="spellStart"/>
      <w:r w:rsidRPr="004E23B3">
        <w:rPr>
          <w:rFonts w:ascii="Times New Roman" w:hAnsi="Times New Roman" w:cs="Times New Roman"/>
          <w:sz w:val="24"/>
          <w:szCs w:val="24"/>
          <w:lang w:eastAsia="ar-SA"/>
        </w:rPr>
        <w:t>комплаенс</w:t>
      </w:r>
      <w:proofErr w:type="spellEnd"/>
      <w:r w:rsidRPr="004E23B3">
        <w:rPr>
          <w:rFonts w:ascii="Times New Roman" w:hAnsi="Times New Roman" w:cs="Times New Roman"/>
          <w:sz w:val="24"/>
          <w:szCs w:val="24"/>
          <w:lang w:eastAsia="ar-SA"/>
        </w:rPr>
        <w:t>-политика).</w:t>
      </w:r>
    </w:p>
    <w:p w14:paraId="7A2BB37E"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 xml:space="preserve">.2. Подрядчик настоящим подтверждает, что он ознакомился с </w:t>
      </w:r>
      <w:proofErr w:type="spellStart"/>
      <w:r w:rsidRPr="004E23B3">
        <w:rPr>
          <w:rFonts w:ascii="Times New Roman" w:hAnsi="Times New Roman" w:cs="Times New Roman"/>
          <w:sz w:val="24"/>
          <w:szCs w:val="24"/>
          <w:lang w:eastAsia="ar-SA"/>
        </w:rPr>
        <w:t>комплаенс</w:t>
      </w:r>
      <w:proofErr w:type="spellEnd"/>
      <w:r w:rsidRPr="004E23B3">
        <w:rPr>
          <w:rFonts w:ascii="Times New Roman" w:hAnsi="Times New Roman" w:cs="Times New Roman"/>
          <w:sz w:val="24"/>
          <w:szCs w:val="24"/>
          <w:lang w:eastAsia="ar-SA"/>
        </w:rPr>
        <w:t xml:space="preserve">-политикой, доступной на официальном веб-сайте ПАО «КАМАЗ» </w:t>
      </w:r>
      <w:r w:rsidRPr="004E23B3">
        <w:rPr>
          <w:rFonts w:ascii="Times New Roman" w:hAnsi="Times New Roman" w:cs="Times New Roman"/>
          <w:sz w:val="24"/>
          <w:szCs w:val="24"/>
          <w:lang w:val="en-US" w:eastAsia="ar-SA"/>
        </w:rPr>
        <w:t>www</w:t>
      </w:r>
      <w:r w:rsidRPr="004E23B3">
        <w:rPr>
          <w:rFonts w:ascii="Times New Roman" w:hAnsi="Times New Roman" w:cs="Times New Roman"/>
          <w:sz w:val="24"/>
          <w:szCs w:val="24"/>
          <w:lang w:eastAsia="ar-SA"/>
        </w:rPr>
        <w:t>.</w:t>
      </w:r>
      <w:proofErr w:type="spellStart"/>
      <w:r w:rsidRPr="004E23B3">
        <w:rPr>
          <w:rFonts w:ascii="Times New Roman" w:hAnsi="Times New Roman" w:cs="Times New Roman"/>
          <w:sz w:val="24"/>
          <w:szCs w:val="24"/>
          <w:lang w:val="en-US" w:eastAsia="ar-SA"/>
        </w:rPr>
        <w:t>kamaz</w:t>
      </w:r>
      <w:proofErr w:type="spellEnd"/>
      <w:r w:rsidRPr="004E23B3">
        <w:rPr>
          <w:rFonts w:ascii="Times New Roman" w:hAnsi="Times New Roman" w:cs="Times New Roman"/>
          <w:sz w:val="24"/>
          <w:szCs w:val="24"/>
          <w:lang w:eastAsia="ar-SA"/>
        </w:rPr>
        <w:t>.</w:t>
      </w:r>
      <w:proofErr w:type="spellStart"/>
      <w:r w:rsidRPr="004E23B3">
        <w:rPr>
          <w:rFonts w:ascii="Times New Roman" w:hAnsi="Times New Roman" w:cs="Times New Roman"/>
          <w:sz w:val="24"/>
          <w:szCs w:val="24"/>
          <w:lang w:val="en-US" w:eastAsia="ar-SA"/>
        </w:rPr>
        <w:t>ru</w:t>
      </w:r>
      <w:proofErr w:type="spellEnd"/>
      <w:r w:rsidRPr="004E23B3">
        <w:rPr>
          <w:rFonts w:ascii="Times New Roman" w:hAnsi="Times New Roman" w:cs="Times New Roman"/>
          <w:sz w:val="24"/>
          <w:szCs w:val="24"/>
          <w:lang w:eastAsia="ar-SA"/>
        </w:rPr>
        <w:t>, и полностью ее понимает.</w:t>
      </w:r>
    </w:p>
    <w:p w14:paraId="7991D797"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.3. Подрядчик, включая без ограничений владельцев, директоров, должностных лиц, работников и иных лиц, дей</w:t>
      </w:r>
      <w:r>
        <w:rPr>
          <w:rFonts w:ascii="Times New Roman" w:hAnsi="Times New Roman" w:cs="Times New Roman"/>
          <w:sz w:val="24"/>
          <w:szCs w:val="24"/>
          <w:lang w:eastAsia="ar-SA"/>
        </w:rPr>
        <w:t xml:space="preserve">ствующих в интересах Подрядчика, </w:t>
      </w:r>
      <w:r w:rsidRPr="004E23B3">
        <w:rPr>
          <w:rFonts w:ascii="Times New Roman" w:hAnsi="Times New Roman" w:cs="Times New Roman"/>
          <w:sz w:val="24"/>
          <w:szCs w:val="24"/>
          <w:lang w:eastAsia="ar-SA"/>
        </w:rPr>
        <w:t>обязуется соблюдать гарантии настоящей оговорки.</w:t>
      </w:r>
    </w:p>
    <w:p w14:paraId="6B08AE92"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 xml:space="preserve">.4. </w:t>
      </w:r>
      <w:r>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обязуется не совершать прямо или косвенно в связи с настоящим Договором коррупционные действия.</w:t>
      </w:r>
    </w:p>
    <w:p w14:paraId="471DF479" w14:textId="3F6CB26E"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 xml:space="preserve">.5. </w:t>
      </w:r>
      <w:r w:rsidRPr="00BD34AF">
        <w:rPr>
          <w:rFonts w:ascii="Times New Roman" w:hAnsi="Times New Roman" w:cs="Times New Roman"/>
          <w:sz w:val="24"/>
          <w:szCs w:val="24"/>
          <w:lang w:eastAsia="ar-SA"/>
        </w:rPr>
        <w:t>Под</w:t>
      </w:r>
      <w:r w:rsidR="00BD34AF" w:rsidRPr="00BD34AF">
        <w:rPr>
          <w:rFonts w:ascii="Times New Roman" w:hAnsi="Times New Roman" w:cs="Times New Roman"/>
          <w:sz w:val="24"/>
          <w:szCs w:val="24"/>
          <w:lang w:eastAsia="ar-SA"/>
        </w:rPr>
        <w:t>р</w:t>
      </w:r>
      <w:r w:rsidRPr="00BD34AF">
        <w:rPr>
          <w:rFonts w:ascii="Times New Roman" w:hAnsi="Times New Roman" w:cs="Times New Roman"/>
          <w:sz w:val="24"/>
          <w:szCs w:val="24"/>
          <w:lang w:eastAsia="ar-SA"/>
        </w:rPr>
        <w:t xml:space="preserve">ядчик </w:t>
      </w:r>
      <w:r w:rsidRPr="004E23B3">
        <w:rPr>
          <w:rFonts w:ascii="Times New Roman" w:hAnsi="Times New Roman" w:cs="Times New Roman"/>
          <w:sz w:val="24"/>
          <w:szCs w:val="24"/>
          <w:lang w:eastAsia="ar-SA"/>
        </w:rPr>
        <w:t>обязуется незамедлительно информировать АО «КИП «Мастер» в письменной форме:</w:t>
      </w:r>
    </w:p>
    <w:p w14:paraId="6338B347"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.5.1 обо всех случаях, если какое-либо публичное должностное лицо станет должностным лицом или работником Подрядчика либо приобретет прямую или косвенную долю участия у Подрядчика;</w:t>
      </w:r>
    </w:p>
    <w:p w14:paraId="11428529"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.5.2 обо всех случаях, если должностное лицо Подрядчика будет осуждено за совершение или признано виновным в совершении действий, связанных с мошенничеством или коррупцией;</w:t>
      </w:r>
    </w:p>
    <w:p w14:paraId="3FFB2B9E" w14:textId="77777777"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 xml:space="preserve">.5.3 о фактах, способных повлечь несоблюдение условий настоящей </w:t>
      </w:r>
      <w:proofErr w:type="spellStart"/>
      <w:r w:rsidRPr="004E23B3">
        <w:rPr>
          <w:rFonts w:ascii="Times New Roman" w:hAnsi="Times New Roman" w:cs="Times New Roman"/>
          <w:sz w:val="24"/>
          <w:szCs w:val="24"/>
          <w:lang w:eastAsia="ar-SA"/>
        </w:rPr>
        <w:t>комплаенс</w:t>
      </w:r>
      <w:proofErr w:type="spellEnd"/>
      <w:r w:rsidRPr="004E23B3">
        <w:rPr>
          <w:rFonts w:ascii="Times New Roman" w:hAnsi="Times New Roman" w:cs="Times New Roman"/>
          <w:sz w:val="24"/>
          <w:szCs w:val="24"/>
          <w:lang w:eastAsia="ar-SA"/>
        </w:rPr>
        <w:t xml:space="preserve">-оговорки, а в случае, если АО «КИП «Мастер» информирует </w:t>
      </w:r>
      <w:r w:rsidRPr="004E23B3">
        <w:rPr>
          <w:rFonts w:ascii="Times New Roman" w:hAnsi="Times New Roman" w:cs="Times New Roman"/>
          <w:iCs/>
          <w:sz w:val="24"/>
          <w:szCs w:val="24"/>
          <w:lang w:eastAsia="ar-SA"/>
        </w:rPr>
        <w:t>Подрядчика</w:t>
      </w:r>
      <w:r w:rsidRPr="004E23B3">
        <w:rPr>
          <w:rFonts w:ascii="Times New Roman" w:hAnsi="Times New Roman" w:cs="Times New Roman"/>
          <w:sz w:val="24"/>
          <w:szCs w:val="24"/>
          <w:lang w:eastAsia="ar-SA"/>
        </w:rPr>
        <w:t xml:space="preserve"> о выявлении таких фактов – провести проверку по фактам несоблюдения антикоррупционных обязательств и принять меры по устранению допущенных нарушений.</w:t>
      </w:r>
    </w:p>
    <w:p w14:paraId="21C52F4E" w14:textId="54129433"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w:t>
      </w:r>
      <w:r w:rsidR="00EB22D7">
        <w:rPr>
          <w:rFonts w:ascii="Times New Roman" w:hAnsi="Times New Roman" w:cs="Times New Roman"/>
          <w:sz w:val="24"/>
          <w:szCs w:val="24"/>
          <w:lang w:eastAsia="ar-SA"/>
        </w:rPr>
        <w:t>6</w:t>
      </w:r>
      <w:r w:rsidRPr="004E23B3">
        <w:rPr>
          <w:rFonts w:ascii="Times New Roman" w:hAnsi="Times New Roman" w:cs="Times New Roman"/>
          <w:sz w:val="24"/>
          <w:szCs w:val="24"/>
          <w:lang w:eastAsia="ar-SA"/>
        </w:rPr>
        <w:t xml:space="preserve">. </w:t>
      </w:r>
      <w:r w:rsidRPr="004E23B3">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гарантирует, что в случае наличия в его органах управления лиц, связанных с государством, этот факт не имеет влияние на получение или предоставление АО «КИП «Мастер» каких-либо незаконных преимуществ.</w:t>
      </w:r>
    </w:p>
    <w:p w14:paraId="24B49430" w14:textId="1034C312"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w:t>
      </w:r>
      <w:r w:rsidR="00EB22D7">
        <w:rPr>
          <w:rFonts w:ascii="Times New Roman" w:hAnsi="Times New Roman" w:cs="Times New Roman"/>
          <w:sz w:val="24"/>
          <w:szCs w:val="24"/>
          <w:lang w:eastAsia="ar-SA"/>
        </w:rPr>
        <w:t>7</w:t>
      </w:r>
      <w:r w:rsidRPr="004E23B3">
        <w:rPr>
          <w:rFonts w:ascii="Times New Roman" w:hAnsi="Times New Roman" w:cs="Times New Roman"/>
          <w:sz w:val="24"/>
          <w:szCs w:val="24"/>
          <w:lang w:eastAsia="ar-SA"/>
        </w:rPr>
        <w:t xml:space="preserve">. </w:t>
      </w:r>
      <w:r w:rsidRPr="004E23B3">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обязуется обеспечивать, чтобы все документы, которые будут подготовлены, утверждены либо оформлены в</w:t>
      </w:r>
      <w:r w:rsidR="003B18F4">
        <w:rPr>
          <w:rFonts w:ascii="Times New Roman" w:hAnsi="Times New Roman" w:cs="Times New Roman"/>
          <w:sz w:val="24"/>
          <w:szCs w:val="24"/>
          <w:lang w:eastAsia="ar-SA"/>
        </w:rPr>
        <w:t xml:space="preserve"> связи с настоящим соглашением</w:t>
      </w:r>
      <w:r w:rsidRPr="004E23B3">
        <w:rPr>
          <w:rFonts w:ascii="Times New Roman" w:hAnsi="Times New Roman" w:cs="Times New Roman"/>
          <w:sz w:val="24"/>
          <w:szCs w:val="24"/>
          <w:lang w:eastAsia="ar-SA"/>
        </w:rPr>
        <w:t xml:space="preserve">, включая без ограничений документацию, связанную со средствами, затраченными от имени АО «КИП «Мастер» в связи с настоящим </w:t>
      </w:r>
      <w:r w:rsidR="003B18F4">
        <w:rPr>
          <w:rFonts w:ascii="Times New Roman" w:hAnsi="Times New Roman" w:cs="Times New Roman"/>
          <w:sz w:val="24"/>
          <w:szCs w:val="24"/>
          <w:lang w:eastAsia="ar-SA"/>
        </w:rPr>
        <w:t>соглашением</w:t>
      </w:r>
      <w:r w:rsidRPr="004E23B3">
        <w:rPr>
          <w:rFonts w:ascii="Times New Roman" w:hAnsi="Times New Roman" w:cs="Times New Roman"/>
          <w:sz w:val="24"/>
          <w:szCs w:val="24"/>
          <w:lang w:eastAsia="ar-SA"/>
        </w:rPr>
        <w:t xml:space="preserve">, были полными, достоверными и точными. </w:t>
      </w:r>
      <w:r w:rsidRPr="004E23B3">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обязуется в течение не менее пяти лет хранить документацию в связи с настоящим </w:t>
      </w:r>
      <w:r w:rsidR="003B18F4">
        <w:rPr>
          <w:rFonts w:ascii="Times New Roman" w:hAnsi="Times New Roman" w:cs="Times New Roman"/>
          <w:sz w:val="24"/>
          <w:szCs w:val="24"/>
          <w:lang w:eastAsia="ar-SA"/>
        </w:rPr>
        <w:t>соглашением</w:t>
      </w:r>
      <w:r w:rsidRPr="004E23B3">
        <w:rPr>
          <w:rFonts w:ascii="Times New Roman" w:hAnsi="Times New Roman" w:cs="Times New Roman"/>
          <w:sz w:val="24"/>
          <w:szCs w:val="24"/>
          <w:lang w:eastAsia="ar-SA"/>
        </w:rPr>
        <w:t>.</w:t>
      </w:r>
    </w:p>
    <w:p w14:paraId="3EA5A88A" w14:textId="122399EB" w:rsidR="004E23B3" w:rsidRPr="004E23B3" w:rsidRDefault="004E23B3" w:rsidP="004E23B3">
      <w:pPr>
        <w:spacing w:after="0" w:line="228" w:lineRule="auto"/>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w:t>
      </w:r>
      <w:r w:rsidR="00EB22D7">
        <w:rPr>
          <w:rFonts w:ascii="Times New Roman" w:hAnsi="Times New Roman" w:cs="Times New Roman"/>
          <w:sz w:val="24"/>
          <w:szCs w:val="24"/>
          <w:lang w:eastAsia="ar-SA"/>
        </w:rPr>
        <w:t>8</w:t>
      </w:r>
      <w:r w:rsidRPr="004E23B3">
        <w:rPr>
          <w:rFonts w:ascii="Times New Roman" w:hAnsi="Times New Roman" w:cs="Times New Roman"/>
          <w:sz w:val="24"/>
          <w:szCs w:val="24"/>
          <w:lang w:eastAsia="ar-SA"/>
        </w:rPr>
        <w:t xml:space="preserve">. </w:t>
      </w:r>
      <w:r w:rsidRPr="004E23B3">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обязуется добросовестно оказывать АО «КИП «Мастер» помощь и содействие в случае действительного или возможного нарушения требований настоящей оговорки, в том числе обязуется обеспечивать возможность проведения опроса своих владельцев, директоров и должностных лиц.</w:t>
      </w:r>
    </w:p>
    <w:p w14:paraId="743F8B53" w14:textId="77B48AD2" w:rsidR="004E23B3" w:rsidRPr="004E23B3" w:rsidRDefault="004E23B3" w:rsidP="004E23B3">
      <w:pPr>
        <w:spacing w:after="0"/>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4E23B3">
        <w:rPr>
          <w:rFonts w:ascii="Times New Roman" w:hAnsi="Times New Roman" w:cs="Times New Roman"/>
          <w:sz w:val="24"/>
          <w:szCs w:val="24"/>
          <w:lang w:eastAsia="ar-SA"/>
        </w:rPr>
        <w:t>.</w:t>
      </w:r>
      <w:r w:rsidR="00EB22D7">
        <w:rPr>
          <w:rFonts w:ascii="Times New Roman" w:hAnsi="Times New Roman" w:cs="Times New Roman"/>
          <w:sz w:val="24"/>
          <w:szCs w:val="24"/>
          <w:lang w:eastAsia="ar-SA"/>
        </w:rPr>
        <w:t>9</w:t>
      </w:r>
      <w:r w:rsidRPr="004E23B3">
        <w:rPr>
          <w:rFonts w:ascii="Times New Roman" w:hAnsi="Times New Roman" w:cs="Times New Roman"/>
          <w:sz w:val="24"/>
          <w:szCs w:val="24"/>
          <w:lang w:eastAsia="ar-SA"/>
        </w:rPr>
        <w:t xml:space="preserve">. В течение срока действия </w:t>
      </w:r>
      <w:r w:rsidR="003B18F4">
        <w:rPr>
          <w:rFonts w:ascii="Times New Roman" w:hAnsi="Times New Roman" w:cs="Times New Roman"/>
          <w:sz w:val="24"/>
          <w:szCs w:val="24"/>
          <w:lang w:eastAsia="ar-SA"/>
        </w:rPr>
        <w:t>настоящего соглашения</w:t>
      </w:r>
      <w:r w:rsidRPr="004E23B3">
        <w:rPr>
          <w:rFonts w:ascii="Times New Roman" w:hAnsi="Times New Roman" w:cs="Times New Roman"/>
          <w:sz w:val="24"/>
          <w:szCs w:val="24"/>
          <w:lang w:eastAsia="ar-SA"/>
        </w:rPr>
        <w:t xml:space="preserve"> и пяти лет после его окончания АО «КИП «Мастер» имеет право проверять всю документацию </w:t>
      </w:r>
      <w:r w:rsidRPr="004E23B3">
        <w:rPr>
          <w:rFonts w:ascii="Times New Roman" w:hAnsi="Times New Roman" w:cs="Times New Roman"/>
          <w:iCs/>
          <w:sz w:val="24"/>
          <w:szCs w:val="24"/>
          <w:lang w:eastAsia="ar-SA"/>
        </w:rPr>
        <w:t>Подрядчика</w:t>
      </w:r>
      <w:r w:rsidRPr="004E23B3">
        <w:rPr>
          <w:rFonts w:ascii="Times New Roman" w:hAnsi="Times New Roman" w:cs="Times New Roman"/>
          <w:sz w:val="24"/>
          <w:szCs w:val="24"/>
          <w:lang w:eastAsia="ar-SA"/>
        </w:rPr>
        <w:t xml:space="preserve">, которая относится к настоящему </w:t>
      </w:r>
      <w:r w:rsidR="003B18F4">
        <w:rPr>
          <w:rFonts w:ascii="Times New Roman" w:hAnsi="Times New Roman" w:cs="Times New Roman"/>
          <w:sz w:val="24"/>
          <w:szCs w:val="24"/>
          <w:lang w:eastAsia="ar-SA"/>
        </w:rPr>
        <w:t>соглашению</w:t>
      </w:r>
      <w:r w:rsidRPr="004E23B3">
        <w:rPr>
          <w:rFonts w:ascii="Times New Roman" w:hAnsi="Times New Roman" w:cs="Times New Roman"/>
          <w:sz w:val="24"/>
          <w:szCs w:val="24"/>
          <w:lang w:eastAsia="ar-SA"/>
        </w:rPr>
        <w:t xml:space="preserve">, чтобы удостовериться в том, что </w:t>
      </w:r>
      <w:r w:rsidRPr="004E23B3">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соблюдает требования настоящей оговорки, в том числе документацию, касающуюся товаров, работ, услуг и платы за товары, работы, услуги, поставленные / оказанные </w:t>
      </w:r>
      <w:r w:rsidRPr="004E23B3">
        <w:rPr>
          <w:rFonts w:ascii="Times New Roman" w:hAnsi="Times New Roman" w:cs="Times New Roman"/>
          <w:iCs/>
          <w:sz w:val="24"/>
          <w:szCs w:val="24"/>
          <w:lang w:eastAsia="ar-SA"/>
        </w:rPr>
        <w:t>Подрядчик</w:t>
      </w:r>
      <w:r w:rsidR="003B18F4">
        <w:rPr>
          <w:rFonts w:ascii="Times New Roman" w:hAnsi="Times New Roman" w:cs="Times New Roman"/>
          <w:iCs/>
          <w:sz w:val="24"/>
          <w:szCs w:val="24"/>
          <w:lang w:eastAsia="ar-SA"/>
        </w:rPr>
        <w:t>ом</w:t>
      </w:r>
      <w:r w:rsidRPr="004E23B3">
        <w:rPr>
          <w:rFonts w:ascii="Times New Roman" w:hAnsi="Times New Roman" w:cs="Times New Roman"/>
          <w:sz w:val="24"/>
          <w:szCs w:val="24"/>
          <w:lang w:eastAsia="ar-SA"/>
        </w:rPr>
        <w:t xml:space="preserve"> по </w:t>
      </w:r>
      <w:r w:rsidR="003B18F4">
        <w:rPr>
          <w:rFonts w:ascii="Times New Roman" w:hAnsi="Times New Roman" w:cs="Times New Roman"/>
          <w:sz w:val="24"/>
          <w:szCs w:val="24"/>
          <w:lang w:eastAsia="ar-SA"/>
        </w:rPr>
        <w:t>заключаемым</w:t>
      </w:r>
      <w:r w:rsidRPr="004E23B3">
        <w:rPr>
          <w:rFonts w:ascii="Times New Roman" w:hAnsi="Times New Roman" w:cs="Times New Roman"/>
          <w:sz w:val="24"/>
          <w:szCs w:val="24"/>
          <w:lang w:eastAsia="ar-SA"/>
        </w:rPr>
        <w:t xml:space="preserve"> </w:t>
      </w:r>
      <w:r w:rsidR="003B18F4">
        <w:rPr>
          <w:rFonts w:ascii="Times New Roman" w:hAnsi="Times New Roman" w:cs="Times New Roman"/>
          <w:sz w:val="24"/>
          <w:szCs w:val="24"/>
          <w:lang w:eastAsia="ar-SA"/>
        </w:rPr>
        <w:t>договорам подряда</w:t>
      </w:r>
      <w:r w:rsidRPr="004E23B3">
        <w:rPr>
          <w:rFonts w:ascii="Times New Roman" w:hAnsi="Times New Roman" w:cs="Times New Roman"/>
          <w:sz w:val="24"/>
          <w:szCs w:val="24"/>
          <w:lang w:eastAsia="ar-SA"/>
        </w:rPr>
        <w:t xml:space="preserve">, и платежей, произведенных </w:t>
      </w:r>
      <w:r w:rsidRPr="004E23B3">
        <w:rPr>
          <w:rFonts w:ascii="Times New Roman" w:hAnsi="Times New Roman" w:cs="Times New Roman"/>
          <w:iCs/>
          <w:sz w:val="24"/>
          <w:szCs w:val="24"/>
          <w:lang w:eastAsia="ar-SA"/>
        </w:rPr>
        <w:t>Подрядчик</w:t>
      </w:r>
      <w:r w:rsidR="003B18F4">
        <w:rPr>
          <w:rFonts w:ascii="Times New Roman" w:hAnsi="Times New Roman" w:cs="Times New Roman"/>
          <w:iCs/>
          <w:sz w:val="24"/>
          <w:szCs w:val="24"/>
          <w:lang w:eastAsia="ar-SA"/>
        </w:rPr>
        <w:t>ом</w:t>
      </w:r>
      <w:r w:rsidRPr="004E23B3">
        <w:rPr>
          <w:rFonts w:ascii="Times New Roman" w:hAnsi="Times New Roman" w:cs="Times New Roman"/>
          <w:sz w:val="24"/>
          <w:szCs w:val="24"/>
          <w:lang w:eastAsia="ar-SA"/>
        </w:rPr>
        <w:t xml:space="preserve"> от имени и по поручению АО «КИП «Мастер». АО «КИП «Мастер» вправе проводить эти проверки самостоятельно либо через своих представителей из числа третьих лиц. АО «КИП «Мастер»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w:t>
      </w:r>
      <w:r w:rsidR="003B18F4">
        <w:rPr>
          <w:rFonts w:ascii="Times New Roman" w:hAnsi="Times New Roman" w:cs="Times New Roman"/>
          <w:sz w:val="24"/>
          <w:szCs w:val="24"/>
          <w:lang w:eastAsia="ar-SA"/>
        </w:rPr>
        <w:t>соглашении</w:t>
      </w:r>
      <w:r w:rsidRPr="004E23B3">
        <w:rPr>
          <w:rFonts w:ascii="Times New Roman" w:hAnsi="Times New Roman" w:cs="Times New Roman"/>
          <w:sz w:val="24"/>
          <w:szCs w:val="24"/>
          <w:lang w:eastAsia="ar-SA"/>
        </w:rPr>
        <w:t>. АО «КИП «Мастер» несет свои внутренние расходы и оплачивает расходы аудиторов.</w:t>
      </w:r>
    </w:p>
    <w:p w14:paraId="44D0DD26" w14:textId="546F16E6" w:rsidR="004E23B3" w:rsidRPr="004E23B3" w:rsidRDefault="004E23B3" w:rsidP="004E23B3">
      <w:pPr>
        <w:spacing w:after="0"/>
        <w:ind w:right="14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5</w:t>
      </w:r>
      <w:r w:rsidR="00EB22D7">
        <w:rPr>
          <w:rFonts w:ascii="Times New Roman" w:hAnsi="Times New Roman" w:cs="Times New Roman"/>
          <w:sz w:val="24"/>
          <w:szCs w:val="24"/>
          <w:lang w:eastAsia="ar-SA"/>
        </w:rPr>
        <w:t>.10</w:t>
      </w:r>
      <w:r w:rsidRPr="004E23B3">
        <w:rPr>
          <w:rFonts w:ascii="Times New Roman" w:hAnsi="Times New Roman" w:cs="Times New Roman"/>
          <w:sz w:val="24"/>
          <w:szCs w:val="24"/>
          <w:lang w:eastAsia="ar-SA"/>
        </w:rPr>
        <w:t xml:space="preserve">. В случае, если АО «КИП «Мастер» установит, что </w:t>
      </w:r>
      <w:r w:rsidRPr="004E23B3">
        <w:rPr>
          <w:rFonts w:ascii="Times New Roman" w:hAnsi="Times New Roman" w:cs="Times New Roman"/>
          <w:iCs/>
          <w:sz w:val="24"/>
          <w:szCs w:val="24"/>
          <w:lang w:eastAsia="ar-SA"/>
        </w:rPr>
        <w:t>Подрядчик</w:t>
      </w:r>
      <w:r w:rsidRPr="004E23B3">
        <w:rPr>
          <w:rFonts w:ascii="Times New Roman" w:hAnsi="Times New Roman" w:cs="Times New Roman"/>
          <w:sz w:val="24"/>
          <w:szCs w:val="24"/>
          <w:lang w:eastAsia="ar-SA"/>
        </w:rPr>
        <w:t xml:space="preserve"> нарушил какой-либо пункт настоящей </w:t>
      </w:r>
      <w:proofErr w:type="spellStart"/>
      <w:r w:rsidRPr="004E23B3">
        <w:rPr>
          <w:rFonts w:ascii="Times New Roman" w:hAnsi="Times New Roman" w:cs="Times New Roman"/>
          <w:sz w:val="24"/>
          <w:szCs w:val="24"/>
          <w:lang w:eastAsia="ar-SA"/>
        </w:rPr>
        <w:t>комплаенс</w:t>
      </w:r>
      <w:proofErr w:type="spellEnd"/>
      <w:r w:rsidRPr="004E23B3">
        <w:rPr>
          <w:rFonts w:ascii="Times New Roman" w:hAnsi="Times New Roman" w:cs="Times New Roman"/>
          <w:sz w:val="24"/>
          <w:szCs w:val="24"/>
          <w:lang w:eastAsia="ar-SA"/>
        </w:rPr>
        <w:t xml:space="preserve">-оговорки, АО «КИП «Мастер» вправе отказаться от исполнения </w:t>
      </w:r>
      <w:r w:rsidR="003B18F4">
        <w:rPr>
          <w:rFonts w:ascii="Times New Roman" w:hAnsi="Times New Roman" w:cs="Times New Roman"/>
          <w:sz w:val="24"/>
          <w:szCs w:val="24"/>
          <w:lang w:eastAsia="ar-SA"/>
        </w:rPr>
        <w:t>соглашения и заключаемых договоров подряда</w:t>
      </w:r>
      <w:r w:rsidRPr="004E23B3">
        <w:rPr>
          <w:rFonts w:ascii="Times New Roman" w:hAnsi="Times New Roman" w:cs="Times New Roman"/>
          <w:sz w:val="24"/>
          <w:szCs w:val="24"/>
          <w:lang w:eastAsia="ar-SA"/>
        </w:rPr>
        <w:t xml:space="preserve"> и потребовать его расторжения в одностороннем внесудебном порядке путем направления соответствующего письменного уведомления об этом </w:t>
      </w:r>
      <w:r w:rsidRPr="004E23B3">
        <w:rPr>
          <w:rFonts w:ascii="Times New Roman" w:hAnsi="Times New Roman" w:cs="Times New Roman"/>
          <w:iCs/>
          <w:sz w:val="24"/>
          <w:szCs w:val="24"/>
          <w:lang w:eastAsia="ar-SA"/>
        </w:rPr>
        <w:t>Подрядчику</w:t>
      </w:r>
      <w:r w:rsidRPr="004E23B3">
        <w:rPr>
          <w:rFonts w:ascii="Times New Roman" w:hAnsi="Times New Roman" w:cs="Times New Roman"/>
          <w:sz w:val="24"/>
          <w:szCs w:val="24"/>
          <w:lang w:eastAsia="ar-SA"/>
        </w:rPr>
        <w:t>.</w:t>
      </w:r>
    </w:p>
    <w:p w14:paraId="1BC0C729" w14:textId="77777777" w:rsidR="00CA5A3E" w:rsidRPr="00F40079" w:rsidRDefault="00CA5A3E" w:rsidP="004E23B3">
      <w:pPr>
        <w:spacing w:after="0" w:line="240" w:lineRule="auto"/>
        <w:jc w:val="both"/>
        <w:rPr>
          <w:rFonts w:ascii="Times New Roman" w:eastAsia="Times New Roman" w:hAnsi="Times New Roman" w:cs="Times New Roman"/>
          <w:sz w:val="24"/>
          <w:szCs w:val="24"/>
          <w:lang w:eastAsia="ru-RU"/>
        </w:rPr>
      </w:pPr>
    </w:p>
    <w:p w14:paraId="4DA526E4" w14:textId="77777777" w:rsidR="00CA5A3E" w:rsidRPr="00967E1C" w:rsidRDefault="00503769" w:rsidP="00503769">
      <w:pPr>
        <w:spacing w:after="0" w:line="240" w:lineRule="auto"/>
        <w:jc w:val="center"/>
        <w:rPr>
          <w:rFonts w:ascii="Times New Roman" w:eastAsia="Times New Roman" w:hAnsi="Times New Roman" w:cs="Times New Roman"/>
          <w:b/>
          <w:sz w:val="24"/>
          <w:szCs w:val="24"/>
          <w:lang w:eastAsia="ru-RU"/>
        </w:rPr>
      </w:pPr>
      <w:r w:rsidRPr="00967E1C">
        <w:rPr>
          <w:rFonts w:ascii="Times New Roman" w:eastAsia="Times New Roman" w:hAnsi="Times New Roman" w:cs="Times New Roman"/>
          <w:b/>
          <w:color w:val="000000"/>
          <w:sz w:val="24"/>
          <w:szCs w:val="24"/>
          <w:lang w:eastAsia="ru-RU"/>
        </w:rPr>
        <w:t>6</w:t>
      </w:r>
      <w:r w:rsidR="00CA5A3E" w:rsidRPr="00967E1C">
        <w:rPr>
          <w:rFonts w:ascii="Times New Roman" w:eastAsia="Times New Roman" w:hAnsi="Times New Roman" w:cs="Times New Roman"/>
          <w:b/>
          <w:color w:val="000000"/>
          <w:sz w:val="24"/>
          <w:szCs w:val="24"/>
          <w:lang w:eastAsia="ru-RU"/>
        </w:rPr>
        <w:t>. Срок действия Соглашения</w:t>
      </w:r>
    </w:p>
    <w:p w14:paraId="53D1DF1B" w14:textId="784E21CA" w:rsidR="00503769" w:rsidRDefault="00503769" w:rsidP="0050376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A5A3E" w:rsidRPr="00F40079">
        <w:rPr>
          <w:rFonts w:ascii="Times New Roman" w:eastAsia="Times New Roman" w:hAnsi="Times New Roman" w:cs="Times New Roman"/>
          <w:color w:val="000000"/>
          <w:sz w:val="24"/>
          <w:szCs w:val="24"/>
          <w:lang w:eastAsia="ru-RU"/>
        </w:rPr>
        <w:t>.1. Настоящее Соглашение считается заключенным и вступает в силу со дня его подписания Сторонами. Соглашение зак</w:t>
      </w:r>
      <w:r>
        <w:rPr>
          <w:rFonts w:ascii="Times New Roman" w:eastAsia="Times New Roman" w:hAnsi="Times New Roman" w:cs="Times New Roman"/>
          <w:color w:val="000000"/>
          <w:sz w:val="24"/>
          <w:szCs w:val="24"/>
          <w:lang w:eastAsia="ru-RU"/>
        </w:rPr>
        <w:t xml:space="preserve">лючается сроком до 31 </w:t>
      </w:r>
      <w:r w:rsidR="00DE2E15">
        <w:rPr>
          <w:rFonts w:ascii="Times New Roman" w:eastAsia="Times New Roman" w:hAnsi="Times New Roman" w:cs="Times New Roman"/>
          <w:color w:val="000000"/>
          <w:sz w:val="24"/>
          <w:szCs w:val="24"/>
          <w:lang w:eastAsia="ru-RU"/>
        </w:rPr>
        <w:t>мая</w:t>
      </w:r>
      <w:r>
        <w:rPr>
          <w:rFonts w:ascii="Times New Roman" w:eastAsia="Times New Roman" w:hAnsi="Times New Roman" w:cs="Times New Roman"/>
          <w:color w:val="000000"/>
          <w:sz w:val="24"/>
          <w:szCs w:val="24"/>
          <w:lang w:eastAsia="ru-RU"/>
        </w:rPr>
        <w:t xml:space="preserve"> 202</w:t>
      </w:r>
      <w:r w:rsidR="00CE32C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p w14:paraId="3568E653" w14:textId="5A493837" w:rsidR="00CA5A3E" w:rsidRDefault="00503769" w:rsidP="0050376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A5A3E" w:rsidRPr="00F40079">
        <w:rPr>
          <w:rFonts w:ascii="Times New Roman" w:eastAsia="Times New Roman" w:hAnsi="Times New Roman" w:cs="Times New Roman"/>
          <w:color w:val="000000"/>
          <w:sz w:val="24"/>
          <w:szCs w:val="24"/>
          <w:lang w:eastAsia="ru-RU"/>
        </w:rPr>
        <w:t>.2. В случае принятия решения о</w:t>
      </w:r>
      <w:r w:rsidR="00EB22D7">
        <w:rPr>
          <w:rFonts w:ascii="Times New Roman" w:eastAsia="Times New Roman" w:hAnsi="Times New Roman" w:cs="Times New Roman"/>
          <w:color w:val="000000"/>
          <w:sz w:val="24"/>
          <w:szCs w:val="24"/>
          <w:lang w:eastAsia="ru-RU"/>
        </w:rPr>
        <w:t xml:space="preserve"> досрочном</w:t>
      </w:r>
      <w:r w:rsidR="00CA5A3E" w:rsidRPr="00F40079">
        <w:rPr>
          <w:rFonts w:ascii="Times New Roman" w:eastAsia="Times New Roman" w:hAnsi="Times New Roman" w:cs="Times New Roman"/>
          <w:color w:val="000000"/>
          <w:sz w:val="24"/>
          <w:szCs w:val="24"/>
          <w:lang w:eastAsia="ru-RU"/>
        </w:rPr>
        <w:t xml:space="preserve"> прекращении действия настоящего Соглашения, его положения остаются в силе по отношению к </w:t>
      </w:r>
      <w:r>
        <w:rPr>
          <w:rFonts w:ascii="Times New Roman" w:eastAsia="Times New Roman" w:hAnsi="Times New Roman" w:cs="Times New Roman"/>
          <w:color w:val="000000"/>
          <w:sz w:val="24"/>
          <w:szCs w:val="24"/>
          <w:lang w:eastAsia="ru-RU"/>
        </w:rPr>
        <w:t>договорам подряда</w:t>
      </w:r>
      <w:r w:rsidR="00CA5A3E" w:rsidRPr="00F4007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заключенных</w:t>
      </w:r>
      <w:r w:rsidR="00CA5A3E" w:rsidRPr="00F40079">
        <w:rPr>
          <w:rFonts w:ascii="Times New Roman" w:eastAsia="Times New Roman" w:hAnsi="Times New Roman" w:cs="Times New Roman"/>
          <w:color w:val="000000"/>
          <w:sz w:val="24"/>
          <w:szCs w:val="24"/>
          <w:lang w:eastAsia="ru-RU"/>
        </w:rPr>
        <w:t xml:space="preserve"> в рамках настоящего Соглашения и находящимся в стадии реализации, до их полного завершения. </w:t>
      </w:r>
    </w:p>
    <w:p w14:paraId="12374973" w14:textId="77777777" w:rsidR="00003175" w:rsidRPr="00F40079" w:rsidRDefault="00003175" w:rsidP="00503769">
      <w:pPr>
        <w:spacing w:after="0" w:line="240" w:lineRule="auto"/>
        <w:ind w:firstLine="709"/>
        <w:jc w:val="both"/>
        <w:rPr>
          <w:rFonts w:ascii="Times New Roman" w:eastAsia="Times New Roman" w:hAnsi="Times New Roman" w:cs="Times New Roman"/>
          <w:sz w:val="24"/>
          <w:szCs w:val="24"/>
          <w:lang w:eastAsia="ru-RU"/>
        </w:rPr>
      </w:pPr>
    </w:p>
    <w:p w14:paraId="3048F29A" w14:textId="77777777" w:rsidR="00CA5A3E" w:rsidRPr="00003175" w:rsidRDefault="00503769" w:rsidP="00503769">
      <w:pPr>
        <w:spacing w:after="0" w:line="240" w:lineRule="auto"/>
        <w:jc w:val="center"/>
        <w:rPr>
          <w:rFonts w:ascii="Times New Roman" w:eastAsia="Times New Roman" w:hAnsi="Times New Roman" w:cs="Times New Roman"/>
          <w:b/>
          <w:color w:val="000000"/>
          <w:sz w:val="24"/>
          <w:szCs w:val="24"/>
          <w:lang w:eastAsia="ru-RU"/>
        </w:rPr>
      </w:pPr>
      <w:r w:rsidRPr="00003175">
        <w:rPr>
          <w:rFonts w:ascii="Times New Roman" w:eastAsia="Times New Roman" w:hAnsi="Times New Roman" w:cs="Times New Roman"/>
          <w:b/>
          <w:color w:val="000000"/>
          <w:sz w:val="24"/>
          <w:szCs w:val="24"/>
          <w:lang w:eastAsia="ru-RU"/>
        </w:rPr>
        <w:t>7</w:t>
      </w:r>
      <w:r w:rsidR="00CA5A3E" w:rsidRPr="00003175">
        <w:rPr>
          <w:rFonts w:ascii="Times New Roman" w:eastAsia="Times New Roman" w:hAnsi="Times New Roman" w:cs="Times New Roman"/>
          <w:b/>
          <w:color w:val="000000"/>
          <w:sz w:val="24"/>
          <w:szCs w:val="24"/>
          <w:lang w:eastAsia="ru-RU"/>
        </w:rPr>
        <w:t>. Заключительные положения</w:t>
      </w:r>
    </w:p>
    <w:p w14:paraId="798FC08E" w14:textId="77777777" w:rsidR="00CA5A3E" w:rsidRDefault="00503769" w:rsidP="0050376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A5A3E" w:rsidRPr="00F40079">
        <w:rPr>
          <w:rFonts w:ascii="Times New Roman" w:eastAsia="Times New Roman" w:hAnsi="Times New Roman" w:cs="Times New Roman"/>
          <w:color w:val="000000"/>
          <w:sz w:val="24"/>
          <w:szCs w:val="24"/>
          <w:lang w:eastAsia="ru-RU"/>
        </w:rPr>
        <w:t>.1. Данное Соглашение не является исключительным и не налагает ограничений на права Сторон в отношении заключения аналогичных или любых иных соглашений и договоров с третьими сторонами. </w:t>
      </w:r>
    </w:p>
    <w:p w14:paraId="1ADAF3C9" w14:textId="77777777" w:rsidR="002A75A2" w:rsidRPr="000028DD" w:rsidRDefault="002A75A2" w:rsidP="002A75A2">
      <w:pPr>
        <w:pStyle w:val="a6"/>
        <w:ind w:firstLine="709"/>
        <w:rPr>
          <w:sz w:val="24"/>
          <w:szCs w:val="24"/>
        </w:rPr>
      </w:pPr>
      <w:r w:rsidRPr="000028DD">
        <w:rPr>
          <w:sz w:val="24"/>
          <w:szCs w:val="24"/>
        </w:rPr>
        <w:t>7.</w:t>
      </w:r>
      <w:r>
        <w:rPr>
          <w:sz w:val="24"/>
          <w:szCs w:val="24"/>
        </w:rPr>
        <w:t>2</w:t>
      </w:r>
      <w:r w:rsidRPr="000028DD">
        <w:rPr>
          <w:sz w:val="24"/>
          <w:szCs w:val="24"/>
        </w:rPr>
        <w:t xml:space="preserve">. Ни одна из Сторон не вправе передавать свои права и обязательства по </w:t>
      </w:r>
      <w:r>
        <w:rPr>
          <w:sz w:val="24"/>
          <w:szCs w:val="24"/>
        </w:rPr>
        <w:t>настоящему соглашению</w:t>
      </w:r>
      <w:r w:rsidRPr="000028DD">
        <w:rPr>
          <w:sz w:val="24"/>
          <w:szCs w:val="24"/>
        </w:rPr>
        <w:t xml:space="preserve"> третьим лицам без письменного согласия на то другой Стороны.</w:t>
      </w:r>
    </w:p>
    <w:p w14:paraId="5CC72495" w14:textId="77777777" w:rsidR="00CA5A3E" w:rsidRDefault="00503769" w:rsidP="0050376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2A75A2">
        <w:rPr>
          <w:rFonts w:ascii="Times New Roman" w:eastAsia="Times New Roman" w:hAnsi="Times New Roman" w:cs="Times New Roman"/>
          <w:color w:val="000000"/>
          <w:sz w:val="24"/>
          <w:szCs w:val="24"/>
          <w:lang w:eastAsia="ru-RU"/>
        </w:rPr>
        <w:t>.3</w:t>
      </w:r>
      <w:r w:rsidR="00CA5A3E" w:rsidRPr="00F40079">
        <w:rPr>
          <w:rFonts w:ascii="Times New Roman" w:eastAsia="Times New Roman" w:hAnsi="Times New Roman" w:cs="Times New Roman"/>
          <w:color w:val="000000"/>
          <w:sz w:val="24"/>
          <w:szCs w:val="24"/>
          <w:lang w:eastAsia="ru-RU"/>
        </w:rPr>
        <w:t>. Спорные вопросы, связанные с применением или толкованием настоящего Соглашения, разрешаются путем консультаций и переговоров между Сторонами. </w:t>
      </w:r>
    </w:p>
    <w:p w14:paraId="5ED35BAB" w14:textId="77777777" w:rsidR="002A75A2" w:rsidRPr="002A75A2" w:rsidRDefault="002A75A2" w:rsidP="002A75A2">
      <w:pPr>
        <w:pStyle w:val="a6"/>
        <w:ind w:firstLine="709"/>
        <w:rPr>
          <w:color w:val="000000"/>
          <w:sz w:val="24"/>
          <w:szCs w:val="24"/>
        </w:rPr>
      </w:pPr>
      <w:r>
        <w:rPr>
          <w:color w:val="000000"/>
          <w:sz w:val="24"/>
          <w:szCs w:val="24"/>
        </w:rPr>
        <w:t>7</w:t>
      </w:r>
      <w:r w:rsidRPr="002A75A2">
        <w:rPr>
          <w:color w:val="000000"/>
          <w:sz w:val="24"/>
          <w:szCs w:val="24"/>
        </w:rPr>
        <w:t>.</w:t>
      </w:r>
      <w:r>
        <w:rPr>
          <w:color w:val="000000"/>
          <w:sz w:val="24"/>
          <w:szCs w:val="24"/>
        </w:rPr>
        <w:t>4.</w:t>
      </w:r>
      <w:r w:rsidRPr="002A75A2">
        <w:rPr>
          <w:color w:val="000000"/>
          <w:sz w:val="24"/>
          <w:szCs w:val="24"/>
        </w:rPr>
        <w:t xml:space="preserve"> Во всем, что не урегулировано Соглашением, Стороны будут руководствоваться условиями </w:t>
      </w:r>
      <w:r>
        <w:rPr>
          <w:color w:val="000000"/>
          <w:sz w:val="24"/>
          <w:szCs w:val="24"/>
        </w:rPr>
        <w:t>заключаемых д</w:t>
      </w:r>
      <w:r w:rsidRPr="002A75A2">
        <w:rPr>
          <w:color w:val="000000"/>
          <w:sz w:val="24"/>
          <w:szCs w:val="24"/>
        </w:rPr>
        <w:t>оговоров подряда и нормами действующего законодательства Российской Федерации.</w:t>
      </w:r>
    </w:p>
    <w:p w14:paraId="6D708C68" w14:textId="77777777" w:rsidR="00CA5A3E" w:rsidRPr="00F40079" w:rsidRDefault="00503769" w:rsidP="0050376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r w:rsidR="002A75A2">
        <w:rPr>
          <w:rFonts w:ascii="Times New Roman" w:eastAsia="Times New Roman" w:hAnsi="Times New Roman" w:cs="Times New Roman"/>
          <w:color w:val="000000"/>
          <w:sz w:val="24"/>
          <w:szCs w:val="24"/>
          <w:lang w:eastAsia="ru-RU"/>
        </w:rPr>
        <w:t>.5</w:t>
      </w:r>
      <w:r w:rsidR="00CA5A3E" w:rsidRPr="00F40079">
        <w:rPr>
          <w:rFonts w:ascii="Times New Roman" w:eastAsia="Times New Roman" w:hAnsi="Times New Roman" w:cs="Times New Roman"/>
          <w:color w:val="000000"/>
          <w:sz w:val="24"/>
          <w:szCs w:val="24"/>
          <w:lang w:eastAsia="ru-RU"/>
        </w:rPr>
        <w:t>. Данное Соглашение составлено в двух подлинных экземплярах, имеющих одинаковую юридическую силу.</w:t>
      </w:r>
    </w:p>
    <w:p w14:paraId="11C75118" w14:textId="77777777" w:rsidR="00554F1E" w:rsidRDefault="00554F1E" w:rsidP="00F40079">
      <w:pPr>
        <w:jc w:val="both"/>
        <w:rPr>
          <w:rFonts w:ascii="Times New Roman" w:hAnsi="Times New Roman" w:cs="Times New Roman"/>
          <w:sz w:val="24"/>
          <w:szCs w:val="24"/>
        </w:rPr>
      </w:pPr>
    </w:p>
    <w:tbl>
      <w:tblPr>
        <w:tblW w:w="9356" w:type="dxa"/>
        <w:tblInd w:w="250" w:type="dxa"/>
        <w:tblLayout w:type="fixed"/>
        <w:tblLook w:val="0000" w:firstRow="0" w:lastRow="0" w:firstColumn="0" w:lastColumn="0" w:noHBand="0" w:noVBand="0"/>
      </w:tblPr>
      <w:tblGrid>
        <w:gridCol w:w="4678"/>
        <w:gridCol w:w="4678"/>
      </w:tblGrid>
      <w:tr w:rsidR="00A15615" w:rsidRPr="000028DD" w14:paraId="596A5F8D" w14:textId="77777777" w:rsidTr="00A15615">
        <w:trPr>
          <w:trHeight w:val="3673"/>
        </w:trPr>
        <w:tc>
          <w:tcPr>
            <w:tcW w:w="4678" w:type="dxa"/>
          </w:tcPr>
          <w:p w14:paraId="267EBAFF" w14:textId="77777777" w:rsidR="00A15615" w:rsidRPr="00A15615" w:rsidRDefault="00A15615" w:rsidP="00A15615">
            <w:pPr>
              <w:ind w:right="-2"/>
              <w:rPr>
                <w:rFonts w:ascii="Times New Roman" w:hAnsi="Times New Roman" w:cs="Times New Roman"/>
                <w:sz w:val="24"/>
                <w:szCs w:val="24"/>
              </w:rPr>
            </w:pPr>
            <w:r w:rsidRPr="00A15615">
              <w:rPr>
                <w:rFonts w:ascii="Times New Roman" w:hAnsi="Times New Roman" w:cs="Times New Roman"/>
                <w:b/>
                <w:bCs/>
                <w:sz w:val="24"/>
                <w:szCs w:val="24"/>
              </w:rPr>
              <w:t>ПОДРЯДЧИК</w:t>
            </w:r>
          </w:p>
          <w:p w14:paraId="427AC896" w14:textId="0FF17F74" w:rsidR="00A15615" w:rsidRPr="00A15615" w:rsidRDefault="00A15615" w:rsidP="00A15615">
            <w:pPr>
              <w:spacing w:after="0" w:line="240" w:lineRule="auto"/>
              <w:jc w:val="both"/>
              <w:rPr>
                <w:rFonts w:ascii="Times New Roman" w:hAnsi="Times New Roman" w:cs="Times New Roman"/>
                <w:sz w:val="24"/>
                <w:szCs w:val="24"/>
              </w:rPr>
            </w:pPr>
          </w:p>
        </w:tc>
        <w:tc>
          <w:tcPr>
            <w:tcW w:w="4678" w:type="dxa"/>
          </w:tcPr>
          <w:p w14:paraId="7B6DF4D6" w14:textId="77777777" w:rsidR="00A15615" w:rsidRPr="00A15615" w:rsidRDefault="00A15615" w:rsidP="004D3303">
            <w:pPr>
              <w:ind w:right="-2"/>
              <w:rPr>
                <w:rFonts w:ascii="Times New Roman" w:hAnsi="Times New Roman" w:cs="Times New Roman"/>
                <w:sz w:val="24"/>
                <w:szCs w:val="24"/>
              </w:rPr>
            </w:pPr>
            <w:r w:rsidRPr="00A15615">
              <w:rPr>
                <w:rFonts w:ascii="Times New Roman" w:hAnsi="Times New Roman" w:cs="Times New Roman"/>
                <w:b/>
                <w:bCs/>
                <w:sz w:val="24"/>
                <w:szCs w:val="24"/>
              </w:rPr>
              <w:t>ЗАКАЗЧИК</w:t>
            </w:r>
            <w:r w:rsidRPr="00A15615">
              <w:rPr>
                <w:rFonts w:ascii="Times New Roman" w:hAnsi="Times New Roman" w:cs="Times New Roman"/>
                <w:sz w:val="24"/>
                <w:szCs w:val="24"/>
              </w:rPr>
              <w:t xml:space="preserve"> </w:t>
            </w:r>
          </w:p>
          <w:p w14:paraId="4456A77C" w14:textId="77777777" w:rsid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 xml:space="preserve">АО «КИП «Мастер»     </w:t>
            </w:r>
          </w:p>
          <w:p w14:paraId="4B640FB2" w14:textId="77777777" w:rsidR="00A15615" w:rsidRP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 xml:space="preserve">                 </w:t>
            </w:r>
          </w:p>
          <w:p w14:paraId="58BAFCB9" w14:textId="77777777" w:rsidR="00A15615" w:rsidRP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423804, РФ, РТ г. Набережные Челны,</w:t>
            </w:r>
          </w:p>
          <w:p w14:paraId="187E35FA" w14:textId="77777777" w:rsidR="00A15615" w:rsidRP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Производственный проезд,45</w:t>
            </w:r>
          </w:p>
          <w:p w14:paraId="3CE97975" w14:textId="77777777" w:rsidR="00A15615" w:rsidRP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ИНН/КПП 1650120258/165001001</w:t>
            </w:r>
          </w:p>
          <w:p w14:paraId="63E55BD6" w14:textId="77777777" w:rsid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Филиал Банк ВТБ ПАО</w:t>
            </w:r>
          </w:p>
          <w:p w14:paraId="710114E1" w14:textId="48BC03FF" w:rsidR="00A15615" w:rsidRP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в г.</w:t>
            </w:r>
            <w:r w:rsidR="00DE2E15" w:rsidRPr="00A15615">
              <w:rPr>
                <w:rFonts w:ascii="Times New Roman" w:eastAsia="Times New Roman" w:hAnsi="Times New Roman" w:cs="Times New Roman"/>
                <w:color w:val="000000"/>
                <w:sz w:val="24"/>
                <w:szCs w:val="24"/>
                <w:lang w:eastAsia="ru-RU"/>
              </w:rPr>
              <w:t xml:space="preserve"> </w:t>
            </w:r>
            <w:r w:rsidRPr="00A15615">
              <w:rPr>
                <w:rFonts w:ascii="Times New Roman" w:eastAsia="Times New Roman" w:hAnsi="Times New Roman" w:cs="Times New Roman"/>
                <w:color w:val="000000"/>
                <w:sz w:val="24"/>
                <w:szCs w:val="24"/>
                <w:lang w:eastAsia="ru-RU"/>
              </w:rPr>
              <w:t>Нижний Новгород</w:t>
            </w:r>
          </w:p>
          <w:p w14:paraId="518AEA68" w14:textId="77777777" w:rsidR="00A15615" w:rsidRPr="00A15615" w:rsidRDefault="00A15615" w:rsidP="00A15615">
            <w:pPr>
              <w:spacing w:after="0" w:line="240" w:lineRule="auto"/>
              <w:jc w:val="both"/>
              <w:rPr>
                <w:rFonts w:ascii="Times New Roman" w:eastAsia="Times New Roman" w:hAnsi="Times New Roman" w:cs="Times New Roman"/>
                <w:color w:val="000000"/>
                <w:sz w:val="24"/>
                <w:szCs w:val="24"/>
                <w:lang w:eastAsia="ru-RU"/>
              </w:rPr>
            </w:pPr>
            <w:r w:rsidRPr="00A15615">
              <w:rPr>
                <w:rFonts w:ascii="Times New Roman" w:eastAsia="Times New Roman" w:hAnsi="Times New Roman" w:cs="Times New Roman"/>
                <w:color w:val="000000"/>
                <w:sz w:val="24"/>
                <w:szCs w:val="24"/>
                <w:lang w:eastAsia="ru-RU"/>
              </w:rPr>
              <w:t>Р/с 40702810426240000662</w:t>
            </w:r>
          </w:p>
          <w:p w14:paraId="594F7C8F" w14:textId="77777777" w:rsidR="00A15615" w:rsidRPr="00A15615" w:rsidRDefault="00A15615" w:rsidP="00A15615">
            <w:pPr>
              <w:spacing w:after="0" w:line="240" w:lineRule="auto"/>
              <w:rPr>
                <w:rFonts w:ascii="Times New Roman" w:hAnsi="Times New Roman" w:cs="Times New Roman"/>
                <w:sz w:val="24"/>
                <w:szCs w:val="24"/>
              </w:rPr>
            </w:pPr>
            <w:r w:rsidRPr="00A15615">
              <w:rPr>
                <w:rFonts w:ascii="Times New Roman" w:eastAsia="Times New Roman" w:hAnsi="Times New Roman" w:cs="Times New Roman"/>
                <w:color w:val="000000"/>
                <w:sz w:val="24"/>
                <w:szCs w:val="24"/>
                <w:lang w:eastAsia="ru-RU"/>
              </w:rPr>
              <w:t xml:space="preserve">к/с 30101810200000000837 </w:t>
            </w:r>
            <w:r w:rsidRPr="00A15615">
              <w:rPr>
                <w:rFonts w:ascii="Times New Roman" w:eastAsia="Times New Roman" w:hAnsi="Times New Roman" w:cs="Times New Roman"/>
                <w:color w:val="000000"/>
                <w:sz w:val="24"/>
                <w:szCs w:val="24"/>
                <w:lang w:eastAsia="ru-RU"/>
              </w:rPr>
              <w:br/>
              <w:t>БИК 042202837</w:t>
            </w:r>
          </w:p>
        </w:tc>
      </w:tr>
      <w:tr w:rsidR="00A15615" w:rsidRPr="000028DD" w14:paraId="1B0E946A" w14:textId="77777777" w:rsidTr="00A15615">
        <w:trPr>
          <w:trHeight w:val="87"/>
        </w:trPr>
        <w:tc>
          <w:tcPr>
            <w:tcW w:w="4678" w:type="dxa"/>
          </w:tcPr>
          <w:p w14:paraId="3EB3401C" w14:textId="77777777" w:rsidR="00DE2E15" w:rsidRDefault="00DE2E15" w:rsidP="004D3303">
            <w:pPr>
              <w:rPr>
                <w:rFonts w:ascii="Times New Roman" w:hAnsi="Times New Roman" w:cs="Times New Roman"/>
                <w:sz w:val="24"/>
                <w:szCs w:val="24"/>
                <w:lang w:val="en-US"/>
              </w:rPr>
            </w:pPr>
          </w:p>
          <w:p w14:paraId="110B839F" w14:textId="77777777" w:rsidR="00C50C78" w:rsidRPr="00A15615" w:rsidRDefault="00C50C78" w:rsidP="004D3303">
            <w:pPr>
              <w:rPr>
                <w:rFonts w:ascii="Times New Roman" w:hAnsi="Times New Roman" w:cs="Times New Roman"/>
                <w:sz w:val="24"/>
                <w:szCs w:val="24"/>
                <w:lang w:val="en-US"/>
              </w:rPr>
            </w:pPr>
          </w:p>
          <w:p w14:paraId="46BD118B" w14:textId="359AAA22" w:rsidR="00A15615" w:rsidRPr="00A15615" w:rsidRDefault="00DE2E15" w:rsidP="004D3303">
            <w:pPr>
              <w:rPr>
                <w:rFonts w:ascii="Times New Roman" w:hAnsi="Times New Roman" w:cs="Times New Roman"/>
                <w:sz w:val="24"/>
                <w:szCs w:val="24"/>
              </w:rPr>
            </w:pPr>
            <w:r>
              <w:rPr>
                <w:rFonts w:ascii="Times New Roman" w:hAnsi="Times New Roman" w:cs="Times New Roman"/>
                <w:sz w:val="24"/>
                <w:szCs w:val="24"/>
              </w:rPr>
              <w:t>_____________________</w:t>
            </w:r>
            <w:r w:rsidR="00A15615" w:rsidRPr="00A15615">
              <w:rPr>
                <w:rFonts w:ascii="Times New Roman" w:hAnsi="Times New Roman" w:cs="Times New Roman"/>
                <w:sz w:val="24"/>
                <w:szCs w:val="24"/>
              </w:rPr>
              <w:t xml:space="preserve"> </w:t>
            </w:r>
          </w:p>
          <w:p w14:paraId="46F52F39" w14:textId="71287512" w:rsidR="00A15615" w:rsidRPr="00A15615" w:rsidRDefault="00A15615" w:rsidP="004D3303">
            <w:pPr>
              <w:jc w:val="both"/>
              <w:rPr>
                <w:rFonts w:ascii="Times New Roman" w:hAnsi="Times New Roman" w:cs="Times New Roman"/>
                <w:sz w:val="24"/>
                <w:szCs w:val="24"/>
              </w:rPr>
            </w:pPr>
            <w:r w:rsidRPr="00A15615">
              <w:rPr>
                <w:rFonts w:ascii="Times New Roman" w:hAnsi="Times New Roman" w:cs="Times New Roman"/>
                <w:sz w:val="24"/>
                <w:szCs w:val="24"/>
              </w:rPr>
              <w:t xml:space="preserve">    </w:t>
            </w:r>
          </w:p>
          <w:p w14:paraId="47216FE7" w14:textId="326DBDAE" w:rsidR="00A15615" w:rsidRPr="00A15615" w:rsidRDefault="00A15615" w:rsidP="004D3303">
            <w:pPr>
              <w:jc w:val="both"/>
              <w:rPr>
                <w:rFonts w:ascii="Times New Roman" w:hAnsi="Times New Roman" w:cs="Times New Roman"/>
                <w:sz w:val="24"/>
                <w:szCs w:val="24"/>
              </w:rPr>
            </w:pPr>
            <w:r w:rsidRPr="00A15615">
              <w:rPr>
                <w:rFonts w:ascii="Times New Roman" w:hAnsi="Times New Roman" w:cs="Times New Roman"/>
                <w:sz w:val="24"/>
                <w:szCs w:val="24"/>
              </w:rPr>
              <w:t>_________________</w:t>
            </w:r>
            <w:r w:rsidR="00DE2E15">
              <w:rPr>
                <w:rFonts w:ascii="Times New Roman" w:hAnsi="Times New Roman" w:cs="Times New Roman"/>
                <w:sz w:val="24"/>
                <w:szCs w:val="24"/>
              </w:rPr>
              <w:t>/____________/</w:t>
            </w:r>
          </w:p>
          <w:p w14:paraId="68CED4B8" w14:textId="78802175" w:rsidR="00A15615" w:rsidRPr="00A15615" w:rsidRDefault="00A15615" w:rsidP="00C50C78">
            <w:pPr>
              <w:ind w:left="197"/>
              <w:rPr>
                <w:rFonts w:ascii="Times New Roman" w:hAnsi="Times New Roman" w:cs="Times New Roman"/>
                <w:sz w:val="24"/>
                <w:szCs w:val="24"/>
              </w:rPr>
            </w:pPr>
            <w:r w:rsidRPr="00A15615">
              <w:rPr>
                <w:rFonts w:ascii="Times New Roman" w:hAnsi="Times New Roman" w:cs="Times New Roman"/>
                <w:sz w:val="24"/>
                <w:szCs w:val="24"/>
              </w:rPr>
              <w:t>М.П.</w:t>
            </w:r>
            <w:r w:rsidRPr="00A15615">
              <w:rPr>
                <w:rFonts w:ascii="Times New Roman" w:eastAsia="Calibri" w:hAnsi="Times New Roman" w:cs="Times New Roman"/>
                <w:iCs/>
                <w:sz w:val="24"/>
                <w:szCs w:val="24"/>
              </w:rPr>
              <w:t xml:space="preserve">                                                </w:t>
            </w:r>
            <w:r w:rsidRPr="00A15615">
              <w:rPr>
                <w:rFonts w:ascii="Times New Roman" w:hAnsi="Times New Roman" w:cs="Times New Roman"/>
                <w:b/>
                <w:sz w:val="24"/>
                <w:szCs w:val="24"/>
              </w:rPr>
              <w:t xml:space="preserve"> </w:t>
            </w:r>
            <w:r w:rsidRPr="00A15615">
              <w:rPr>
                <w:rFonts w:ascii="Times New Roman" w:hAnsi="Times New Roman" w:cs="Times New Roman"/>
                <w:b/>
                <w:iCs/>
                <w:sz w:val="24"/>
                <w:szCs w:val="24"/>
              </w:rPr>
              <w:t xml:space="preserve"> </w:t>
            </w:r>
          </w:p>
        </w:tc>
        <w:tc>
          <w:tcPr>
            <w:tcW w:w="4678" w:type="dxa"/>
          </w:tcPr>
          <w:p w14:paraId="61C394F2" w14:textId="77777777" w:rsidR="00A15615" w:rsidRPr="00003175" w:rsidRDefault="00A15615" w:rsidP="00A15615">
            <w:pPr>
              <w:spacing w:after="0" w:line="240" w:lineRule="auto"/>
              <w:jc w:val="both"/>
              <w:rPr>
                <w:rFonts w:ascii="Times New Roman" w:eastAsia="Times New Roman" w:hAnsi="Times New Roman" w:cs="Times New Roman"/>
                <w:color w:val="000000"/>
                <w:sz w:val="24"/>
                <w:szCs w:val="24"/>
                <w:lang w:val="en-US" w:eastAsia="ru-RU"/>
              </w:rPr>
            </w:pPr>
            <w:r w:rsidRPr="00A15615">
              <w:rPr>
                <w:rFonts w:ascii="Times New Roman" w:eastAsia="Times New Roman" w:hAnsi="Times New Roman" w:cs="Times New Roman"/>
                <w:color w:val="000000"/>
                <w:sz w:val="24"/>
                <w:szCs w:val="24"/>
                <w:lang w:eastAsia="ru-RU"/>
              </w:rPr>
              <w:t>Тел</w:t>
            </w:r>
            <w:r w:rsidRPr="00003175">
              <w:rPr>
                <w:rFonts w:ascii="Times New Roman" w:eastAsia="Times New Roman" w:hAnsi="Times New Roman" w:cs="Times New Roman"/>
                <w:color w:val="000000"/>
                <w:sz w:val="24"/>
                <w:szCs w:val="24"/>
                <w:lang w:val="en-US" w:eastAsia="ru-RU"/>
              </w:rPr>
              <w:t>.: (8552) 53-45-10</w:t>
            </w:r>
          </w:p>
          <w:p w14:paraId="2735FCA7" w14:textId="77777777" w:rsidR="00A15615" w:rsidRPr="00003175" w:rsidRDefault="00A15615" w:rsidP="00A15615">
            <w:pPr>
              <w:spacing w:after="0" w:line="240" w:lineRule="auto"/>
              <w:jc w:val="both"/>
              <w:rPr>
                <w:rFonts w:ascii="Times New Roman" w:eastAsia="Times New Roman" w:hAnsi="Times New Roman" w:cs="Times New Roman"/>
                <w:color w:val="000000"/>
                <w:sz w:val="24"/>
                <w:szCs w:val="24"/>
                <w:lang w:val="en-US" w:eastAsia="ru-RU"/>
              </w:rPr>
            </w:pPr>
            <w:r w:rsidRPr="00003175">
              <w:rPr>
                <w:rFonts w:ascii="Times New Roman" w:eastAsia="Times New Roman" w:hAnsi="Times New Roman" w:cs="Times New Roman"/>
                <w:color w:val="000000"/>
                <w:sz w:val="24"/>
                <w:szCs w:val="24"/>
                <w:lang w:val="en-US" w:eastAsia="ru-RU"/>
              </w:rPr>
              <w:t>Email: kip-master@kamaz.ru</w:t>
            </w:r>
          </w:p>
          <w:p w14:paraId="5D2A6C5B" w14:textId="77777777" w:rsidR="00A15615" w:rsidRPr="00003175" w:rsidRDefault="00A15615" w:rsidP="00C50C78">
            <w:pPr>
              <w:spacing w:after="0"/>
              <w:rPr>
                <w:rFonts w:ascii="Times New Roman" w:hAnsi="Times New Roman" w:cs="Times New Roman"/>
                <w:sz w:val="24"/>
                <w:szCs w:val="24"/>
                <w:lang w:val="en-US"/>
              </w:rPr>
            </w:pPr>
          </w:p>
          <w:p w14:paraId="51CADE0C" w14:textId="77777777" w:rsidR="00C50C78" w:rsidRDefault="00A15615" w:rsidP="00C50C78">
            <w:pPr>
              <w:spacing w:after="0"/>
              <w:rPr>
                <w:rFonts w:ascii="Times New Roman" w:hAnsi="Times New Roman" w:cs="Times New Roman"/>
                <w:sz w:val="24"/>
                <w:szCs w:val="24"/>
              </w:rPr>
            </w:pPr>
            <w:r w:rsidRPr="00A15615">
              <w:rPr>
                <w:rFonts w:ascii="Times New Roman" w:hAnsi="Times New Roman" w:cs="Times New Roman"/>
                <w:sz w:val="24"/>
                <w:szCs w:val="24"/>
              </w:rPr>
              <w:t xml:space="preserve">Генеральный директор </w:t>
            </w:r>
          </w:p>
          <w:p w14:paraId="70B0E529" w14:textId="6EB562E6" w:rsidR="00A15615" w:rsidRPr="00A15615" w:rsidRDefault="00A15615" w:rsidP="00C50C78">
            <w:pPr>
              <w:spacing w:after="0"/>
              <w:rPr>
                <w:rFonts w:ascii="Times New Roman" w:hAnsi="Times New Roman" w:cs="Times New Roman"/>
                <w:sz w:val="24"/>
                <w:szCs w:val="24"/>
              </w:rPr>
            </w:pPr>
            <w:r w:rsidRPr="00A15615">
              <w:rPr>
                <w:rFonts w:ascii="Times New Roman" w:hAnsi="Times New Roman" w:cs="Times New Roman"/>
                <w:sz w:val="24"/>
                <w:szCs w:val="24"/>
              </w:rPr>
              <w:t xml:space="preserve">АО «КИП «Мастер»    </w:t>
            </w:r>
          </w:p>
          <w:p w14:paraId="4D5449BC" w14:textId="77777777" w:rsidR="00A15615" w:rsidRPr="00A15615" w:rsidRDefault="00A15615" w:rsidP="004D3303">
            <w:pPr>
              <w:rPr>
                <w:rFonts w:ascii="Times New Roman" w:hAnsi="Times New Roman" w:cs="Times New Roman"/>
                <w:sz w:val="24"/>
                <w:szCs w:val="24"/>
              </w:rPr>
            </w:pPr>
          </w:p>
          <w:p w14:paraId="359D843E" w14:textId="77777777" w:rsidR="00A15615" w:rsidRPr="00A15615" w:rsidRDefault="00A15615" w:rsidP="004D3303">
            <w:pPr>
              <w:rPr>
                <w:rFonts w:ascii="Times New Roman" w:hAnsi="Times New Roman" w:cs="Times New Roman"/>
                <w:sz w:val="24"/>
                <w:szCs w:val="24"/>
              </w:rPr>
            </w:pPr>
            <w:r w:rsidRPr="00A15615">
              <w:rPr>
                <w:rFonts w:ascii="Times New Roman" w:hAnsi="Times New Roman" w:cs="Times New Roman"/>
                <w:sz w:val="24"/>
                <w:szCs w:val="24"/>
              </w:rPr>
              <w:t>__________________ Закиров Ф. Т.</w:t>
            </w:r>
          </w:p>
          <w:p w14:paraId="76E71B48" w14:textId="5B3280A6" w:rsidR="00A15615" w:rsidRPr="00A15615" w:rsidRDefault="00A15615" w:rsidP="00C50C78">
            <w:pPr>
              <w:jc w:val="both"/>
              <w:rPr>
                <w:rFonts w:ascii="Times New Roman" w:hAnsi="Times New Roman" w:cs="Times New Roman"/>
                <w:sz w:val="24"/>
                <w:szCs w:val="24"/>
              </w:rPr>
            </w:pPr>
            <w:r w:rsidRPr="00A15615">
              <w:rPr>
                <w:rFonts w:ascii="Times New Roman" w:hAnsi="Times New Roman" w:cs="Times New Roman"/>
                <w:sz w:val="24"/>
                <w:szCs w:val="24"/>
              </w:rPr>
              <w:t xml:space="preserve">М.П.               </w:t>
            </w:r>
          </w:p>
        </w:tc>
      </w:tr>
    </w:tbl>
    <w:p w14:paraId="196078B5" w14:textId="77777777" w:rsidR="00A15615" w:rsidRPr="00F40079" w:rsidRDefault="00A15615" w:rsidP="00C50C78">
      <w:pPr>
        <w:jc w:val="both"/>
        <w:rPr>
          <w:rFonts w:ascii="Times New Roman" w:hAnsi="Times New Roman" w:cs="Times New Roman"/>
          <w:sz w:val="24"/>
          <w:szCs w:val="24"/>
        </w:rPr>
      </w:pPr>
    </w:p>
    <w:sectPr w:rsidR="00A15615" w:rsidRPr="00F40079" w:rsidSect="00C50C78">
      <w:footerReference w:type="default" r:id="rId9"/>
      <w:pgSz w:w="11906" w:h="16838"/>
      <w:pgMar w:top="709" w:right="566" w:bottom="567" w:left="1276"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07C8AA" w16cid:durableId="0751AFE1"/>
  <w16cid:commentId w16cid:paraId="29B12622" w16cid:durableId="2117E596"/>
  <w16cid:commentId w16cid:paraId="01B312F8" w16cid:durableId="2117E569"/>
  <w16cid:commentId w16cid:paraId="621D56B8" w16cid:durableId="2117E56A"/>
  <w16cid:commentId w16cid:paraId="3B3965F4" w16cid:durableId="2117E5D8"/>
  <w16cid:commentId w16cid:paraId="422AA749" w16cid:durableId="3781AEB4"/>
  <w16cid:commentId w16cid:paraId="5BEB7B8B" w16cid:durableId="2118A8D5"/>
  <w16cid:commentId w16cid:paraId="48D1F759" w16cid:durableId="2117E56B"/>
  <w16cid:commentId w16cid:paraId="23E4CE7F" w16cid:durableId="1D2C189E"/>
  <w16cid:commentId w16cid:paraId="461A8033" w16cid:durableId="2118AA3D"/>
  <w16cid:commentId w16cid:paraId="052276B5" w16cid:durableId="4C3E572A"/>
  <w16cid:commentId w16cid:paraId="2E3A0A83" w16cid:durableId="0617C9F0"/>
  <w16cid:commentId w16cid:paraId="65FB18D0" w16cid:durableId="60E290D6"/>
  <w16cid:commentId w16cid:paraId="1FCE9AF2" w16cid:durableId="5C3620A0"/>
  <w16cid:commentId w16cid:paraId="3A2F08C8" w16cid:durableId="37B93A85"/>
  <w16cid:commentId w16cid:paraId="031B900F" w16cid:durableId="514FF347"/>
  <w16cid:commentId w16cid:paraId="079ED8D6" w16cid:durableId="70854B24"/>
  <w16cid:commentId w16cid:paraId="5E6C5DB2" w16cid:durableId="07747B60"/>
  <w16cid:commentId w16cid:paraId="743F259C" w16cid:durableId="37F9E96C"/>
  <w16cid:commentId w16cid:paraId="4824E64C" w16cid:durableId="2118A9E5"/>
  <w16cid:commentId w16cid:paraId="7608787C" w16cid:durableId="72557CDF"/>
  <w16cid:commentId w16cid:paraId="33890721" w16cid:durableId="2117E56D"/>
  <w16cid:commentId w16cid:paraId="2E7CFDE3" w16cid:durableId="2118A907"/>
  <w16cid:commentId w16cid:paraId="46E4B6E3" w16cid:durableId="4EEAB6FE"/>
  <w16cid:commentId w16cid:paraId="1BB4C5B1" w16cid:durableId="2118B349"/>
  <w16cid:commentId w16cid:paraId="4805F78F" w16cid:durableId="38B3AC64"/>
  <w16cid:commentId w16cid:paraId="2327CC05" w16cid:durableId="2117E6A1"/>
  <w16cid:commentId w16cid:paraId="379F6413" w16cid:durableId="3A129355"/>
  <w16cid:commentId w16cid:paraId="6FEE3A34" w16cid:durableId="2118A944"/>
  <w16cid:commentId w16cid:paraId="1729A719" w16cid:durableId="4A677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2FB3B" w14:textId="77777777" w:rsidR="00736D6A" w:rsidRDefault="00736D6A">
      <w:pPr>
        <w:spacing w:after="0" w:line="240" w:lineRule="auto"/>
      </w:pPr>
      <w:r>
        <w:separator/>
      </w:r>
    </w:p>
  </w:endnote>
  <w:endnote w:type="continuationSeparator" w:id="0">
    <w:p w14:paraId="2690179D" w14:textId="77777777" w:rsidR="00736D6A" w:rsidRDefault="00736D6A">
      <w:pPr>
        <w:spacing w:after="0" w:line="240" w:lineRule="auto"/>
      </w:pPr>
      <w:r>
        <w:continuationSeparator/>
      </w:r>
    </w:p>
  </w:endnote>
  <w:endnote w:type="continuationNotice" w:id="1">
    <w:p w14:paraId="2C3E8605" w14:textId="77777777" w:rsidR="00736D6A" w:rsidRDefault="00736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2C37DB0E" w14:paraId="0A83BBBB" w14:textId="77777777" w:rsidTr="2C37DB0E">
      <w:tc>
        <w:tcPr>
          <w:tcW w:w="3118" w:type="dxa"/>
        </w:tcPr>
        <w:p w14:paraId="0FD47EFB" w14:textId="28D5CF5B" w:rsidR="2C37DB0E" w:rsidRDefault="2C37DB0E" w:rsidP="2C37DB0E">
          <w:pPr>
            <w:pStyle w:val="af1"/>
            <w:ind w:left="-115"/>
          </w:pPr>
        </w:p>
      </w:tc>
      <w:tc>
        <w:tcPr>
          <w:tcW w:w="3118" w:type="dxa"/>
        </w:tcPr>
        <w:p w14:paraId="7EB0AF73" w14:textId="10F63704" w:rsidR="2C37DB0E" w:rsidRDefault="2C37DB0E" w:rsidP="2C37DB0E">
          <w:pPr>
            <w:pStyle w:val="af1"/>
            <w:jc w:val="center"/>
          </w:pPr>
        </w:p>
      </w:tc>
      <w:tc>
        <w:tcPr>
          <w:tcW w:w="3118" w:type="dxa"/>
        </w:tcPr>
        <w:p w14:paraId="21B296AD" w14:textId="04232B86" w:rsidR="2C37DB0E" w:rsidRDefault="2C37DB0E" w:rsidP="2C37DB0E">
          <w:pPr>
            <w:pStyle w:val="af1"/>
            <w:ind w:right="-115"/>
            <w:jc w:val="right"/>
          </w:pPr>
        </w:p>
      </w:tc>
    </w:tr>
  </w:tbl>
  <w:p w14:paraId="209962BB" w14:textId="686FAE63" w:rsidR="2C37DB0E" w:rsidRDefault="2C37DB0E" w:rsidP="2C37DB0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807F" w14:textId="77777777" w:rsidR="00736D6A" w:rsidRDefault="00736D6A">
      <w:pPr>
        <w:spacing w:after="0" w:line="240" w:lineRule="auto"/>
      </w:pPr>
      <w:r>
        <w:separator/>
      </w:r>
    </w:p>
  </w:footnote>
  <w:footnote w:type="continuationSeparator" w:id="0">
    <w:p w14:paraId="4F8571D6" w14:textId="77777777" w:rsidR="00736D6A" w:rsidRDefault="00736D6A">
      <w:pPr>
        <w:spacing w:after="0" w:line="240" w:lineRule="auto"/>
      </w:pPr>
      <w:r>
        <w:continuationSeparator/>
      </w:r>
    </w:p>
  </w:footnote>
  <w:footnote w:type="continuationNotice" w:id="1">
    <w:p w14:paraId="6695144D" w14:textId="77777777" w:rsidR="00736D6A" w:rsidRDefault="00736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4DE8"/>
    <w:multiLevelType w:val="multilevel"/>
    <w:tmpl w:val="E7A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B6809"/>
    <w:multiLevelType w:val="multilevel"/>
    <w:tmpl w:val="939A2210"/>
    <w:lvl w:ilvl="0">
      <w:start w:val="1"/>
      <w:numFmt w:val="decimal"/>
      <w:lvlText w:val="%1."/>
      <w:lvlJc w:val="left"/>
      <w:pPr>
        <w:ind w:left="720" w:hanging="360"/>
      </w:pPr>
      <w:rPr>
        <w:rFonts w:hint="default"/>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 w15:restartNumberingAfterBreak="0">
    <w:nsid w:val="36813197"/>
    <w:multiLevelType w:val="hybridMultilevel"/>
    <w:tmpl w:val="747AD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3E"/>
    <w:rsid w:val="00003175"/>
    <w:rsid w:val="00027EF1"/>
    <w:rsid w:val="00060B8B"/>
    <w:rsid w:val="00074112"/>
    <w:rsid w:val="000B3AB8"/>
    <w:rsid w:val="000C65F5"/>
    <w:rsid w:val="000F1D1B"/>
    <w:rsid w:val="00102F68"/>
    <w:rsid w:val="00103E9D"/>
    <w:rsid w:val="00127172"/>
    <w:rsid w:val="00150163"/>
    <w:rsid w:val="001641A9"/>
    <w:rsid w:val="0018113B"/>
    <w:rsid w:val="00185C1B"/>
    <w:rsid w:val="001D268A"/>
    <w:rsid w:val="00201FD8"/>
    <w:rsid w:val="00210A71"/>
    <w:rsid w:val="002701AE"/>
    <w:rsid w:val="002774DB"/>
    <w:rsid w:val="00296EB9"/>
    <w:rsid w:val="002A75A2"/>
    <w:rsid w:val="002B1BEC"/>
    <w:rsid w:val="002F7144"/>
    <w:rsid w:val="0033100C"/>
    <w:rsid w:val="003353DA"/>
    <w:rsid w:val="00353372"/>
    <w:rsid w:val="00370874"/>
    <w:rsid w:val="00396952"/>
    <w:rsid w:val="003A5E3D"/>
    <w:rsid w:val="003B18F4"/>
    <w:rsid w:val="003B25F4"/>
    <w:rsid w:val="003E0C1E"/>
    <w:rsid w:val="0041259B"/>
    <w:rsid w:val="004144B1"/>
    <w:rsid w:val="00423387"/>
    <w:rsid w:val="004B0658"/>
    <w:rsid w:val="004D3303"/>
    <w:rsid w:val="004E23B3"/>
    <w:rsid w:val="00503769"/>
    <w:rsid w:val="005055EE"/>
    <w:rsid w:val="005364E2"/>
    <w:rsid w:val="00554F1E"/>
    <w:rsid w:val="00561EB3"/>
    <w:rsid w:val="005B6F10"/>
    <w:rsid w:val="0061664B"/>
    <w:rsid w:val="00623589"/>
    <w:rsid w:val="00637903"/>
    <w:rsid w:val="00657C8C"/>
    <w:rsid w:val="0067606F"/>
    <w:rsid w:val="006D6D6F"/>
    <w:rsid w:val="006F0BDF"/>
    <w:rsid w:val="00736D6A"/>
    <w:rsid w:val="00742309"/>
    <w:rsid w:val="00775F6D"/>
    <w:rsid w:val="0077650A"/>
    <w:rsid w:val="007B5609"/>
    <w:rsid w:val="007B5BD9"/>
    <w:rsid w:val="007F7A83"/>
    <w:rsid w:val="008176F0"/>
    <w:rsid w:val="00831F89"/>
    <w:rsid w:val="00892D05"/>
    <w:rsid w:val="008B4857"/>
    <w:rsid w:val="008E75E8"/>
    <w:rsid w:val="008F52E6"/>
    <w:rsid w:val="00950E09"/>
    <w:rsid w:val="00967E1C"/>
    <w:rsid w:val="009821CA"/>
    <w:rsid w:val="00993036"/>
    <w:rsid w:val="009953B4"/>
    <w:rsid w:val="009D1A66"/>
    <w:rsid w:val="009E34AA"/>
    <w:rsid w:val="009E3F61"/>
    <w:rsid w:val="00A1519F"/>
    <w:rsid w:val="00A15615"/>
    <w:rsid w:val="00A97DD7"/>
    <w:rsid w:val="00AC4E35"/>
    <w:rsid w:val="00AD7D67"/>
    <w:rsid w:val="00B3336D"/>
    <w:rsid w:val="00B37829"/>
    <w:rsid w:val="00B46A7D"/>
    <w:rsid w:val="00B60A6E"/>
    <w:rsid w:val="00B67184"/>
    <w:rsid w:val="00B67E43"/>
    <w:rsid w:val="00B729F6"/>
    <w:rsid w:val="00B96795"/>
    <w:rsid w:val="00BD0646"/>
    <w:rsid w:val="00BD34AF"/>
    <w:rsid w:val="00C27391"/>
    <w:rsid w:val="00C44248"/>
    <w:rsid w:val="00C50C78"/>
    <w:rsid w:val="00C632CA"/>
    <w:rsid w:val="00C82464"/>
    <w:rsid w:val="00C8392D"/>
    <w:rsid w:val="00C84786"/>
    <w:rsid w:val="00C9489E"/>
    <w:rsid w:val="00CA31CB"/>
    <w:rsid w:val="00CA5A3E"/>
    <w:rsid w:val="00CB5DA8"/>
    <w:rsid w:val="00CC23EB"/>
    <w:rsid w:val="00CC4623"/>
    <w:rsid w:val="00CD1C59"/>
    <w:rsid w:val="00CE32CE"/>
    <w:rsid w:val="00D00AC9"/>
    <w:rsid w:val="00D30754"/>
    <w:rsid w:val="00D6737A"/>
    <w:rsid w:val="00D8397C"/>
    <w:rsid w:val="00D921CF"/>
    <w:rsid w:val="00DA66FC"/>
    <w:rsid w:val="00DE2E15"/>
    <w:rsid w:val="00E11CEB"/>
    <w:rsid w:val="00E37D9F"/>
    <w:rsid w:val="00E43590"/>
    <w:rsid w:val="00E6712E"/>
    <w:rsid w:val="00EA0CF3"/>
    <w:rsid w:val="00EA29B9"/>
    <w:rsid w:val="00EB00CD"/>
    <w:rsid w:val="00EB0E68"/>
    <w:rsid w:val="00EB22D7"/>
    <w:rsid w:val="00EC76E7"/>
    <w:rsid w:val="00ED6229"/>
    <w:rsid w:val="00F01B6D"/>
    <w:rsid w:val="00F01E82"/>
    <w:rsid w:val="00F103F6"/>
    <w:rsid w:val="00F1631F"/>
    <w:rsid w:val="00F317DE"/>
    <w:rsid w:val="00F40079"/>
    <w:rsid w:val="00F43133"/>
    <w:rsid w:val="00FB1C18"/>
    <w:rsid w:val="00FC2D3A"/>
    <w:rsid w:val="00FC786F"/>
    <w:rsid w:val="00FD432C"/>
    <w:rsid w:val="00FF0C72"/>
    <w:rsid w:val="02AD7862"/>
    <w:rsid w:val="0853E60C"/>
    <w:rsid w:val="08B9CE37"/>
    <w:rsid w:val="0B5ADE73"/>
    <w:rsid w:val="0D7B94D4"/>
    <w:rsid w:val="17A14AC4"/>
    <w:rsid w:val="19CF76DB"/>
    <w:rsid w:val="29C4E3E9"/>
    <w:rsid w:val="2AA121AD"/>
    <w:rsid w:val="2C37DB0E"/>
    <w:rsid w:val="304EE3BF"/>
    <w:rsid w:val="30D72BF8"/>
    <w:rsid w:val="4345726A"/>
    <w:rsid w:val="461D828D"/>
    <w:rsid w:val="4D540454"/>
    <w:rsid w:val="50BB2CAB"/>
    <w:rsid w:val="541838FE"/>
    <w:rsid w:val="5FEDF91B"/>
    <w:rsid w:val="62777B7C"/>
    <w:rsid w:val="65C2D816"/>
    <w:rsid w:val="6661A946"/>
    <w:rsid w:val="668974C3"/>
    <w:rsid w:val="67CD5299"/>
    <w:rsid w:val="6A207FF7"/>
    <w:rsid w:val="71567684"/>
    <w:rsid w:val="71659039"/>
    <w:rsid w:val="77B716D4"/>
    <w:rsid w:val="79BE9A4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49A3"/>
  <w15:chartTrackingRefBased/>
  <w15:docId w15:val="{C472AFBF-92FD-4E29-9074-609BD814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5A3E"/>
    <w:rPr>
      <w:color w:val="0000FF"/>
      <w:u w:val="single"/>
    </w:rPr>
  </w:style>
  <w:style w:type="paragraph" w:styleId="a5">
    <w:name w:val="List Paragraph"/>
    <w:basedOn w:val="a"/>
    <w:uiPriority w:val="34"/>
    <w:qFormat/>
    <w:rsid w:val="004B0658"/>
    <w:pPr>
      <w:ind w:left="720"/>
      <w:contextualSpacing/>
    </w:pPr>
  </w:style>
  <w:style w:type="paragraph" w:customStyle="1" w:styleId="23PNP">
    <w:name w:val="23.PNP_Документ_текст_без_абзаца"/>
    <w:basedOn w:val="a"/>
    <w:rsid w:val="00DA66FC"/>
    <w:pPr>
      <w:spacing w:before="120" w:after="0" w:line="240" w:lineRule="auto"/>
      <w:jc w:val="both"/>
    </w:pPr>
    <w:rPr>
      <w:rFonts w:ascii="Times New Roman" w:eastAsia="Times New Roman" w:hAnsi="Times New Roman" w:cs="Times New Roman"/>
      <w:bCs/>
      <w:szCs w:val="20"/>
      <w:lang w:eastAsia="ru-RU"/>
    </w:rPr>
  </w:style>
  <w:style w:type="character" w:customStyle="1" w:styleId="26PNP">
    <w:name w:val="26.PNP_Документ_цвет"/>
    <w:rsid w:val="00DA66FC"/>
    <w:rPr>
      <w:u w:val="single"/>
    </w:rPr>
  </w:style>
  <w:style w:type="paragraph" w:styleId="a6">
    <w:name w:val="Body Text"/>
    <w:basedOn w:val="a"/>
    <w:link w:val="a7"/>
    <w:rsid w:val="002A75A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0"/>
    <w:link w:val="a6"/>
    <w:rsid w:val="002A75A2"/>
    <w:rPr>
      <w:rFonts w:ascii="Times New Roman" w:eastAsia="Times New Roman" w:hAnsi="Times New Roman" w:cs="Times New Roman"/>
      <w:lang w:eastAsia="ru-RU"/>
    </w:rPr>
  </w:style>
  <w:style w:type="character" w:styleId="a8">
    <w:name w:val="annotation reference"/>
    <w:basedOn w:val="a0"/>
    <w:uiPriority w:val="99"/>
    <w:semiHidden/>
    <w:unhideWhenUsed/>
    <w:rsid w:val="00FC786F"/>
    <w:rPr>
      <w:sz w:val="16"/>
      <w:szCs w:val="16"/>
    </w:rPr>
  </w:style>
  <w:style w:type="paragraph" w:styleId="a9">
    <w:name w:val="annotation text"/>
    <w:basedOn w:val="a"/>
    <w:link w:val="aa"/>
    <w:uiPriority w:val="99"/>
    <w:semiHidden/>
    <w:unhideWhenUsed/>
    <w:rsid w:val="00FC786F"/>
    <w:pPr>
      <w:spacing w:line="240" w:lineRule="auto"/>
    </w:pPr>
    <w:rPr>
      <w:sz w:val="20"/>
      <w:szCs w:val="20"/>
    </w:rPr>
  </w:style>
  <w:style w:type="character" w:customStyle="1" w:styleId="aa">
    <w:name w:val="Текст примечания Знак"/>
    <w:basedOn w:val="a0"/>
    <w:link w:val="a9"/>
    <w:uiPriority w:val="99"/>
    <w:semiHidden/>
    <w:rsid w:val="00FC786F"/>
    <w:rPr>
      <w:sz w:val="20"/>
      <w:szCs w:val="20"/>
    </w:rPr>
  </w:style>
  <w:style w:type="paragraph" w:styleId="ab">
    <w:name w:val="annotation subject"/>
    <w:basedOn w:val="a9"/>
    <w:next w:val="a9"/>
    <w:link w:val="ac"/>
    <w:uiPriority w:val="99"/>
    <w:semiHidden/>
    <w:unhideWhenUsed/>
    <w:rsid w:val="00FC786F"/>
    <w:rPr>
      <w:b/>
      <w:bCs/>
    </w:rPr>
  </w:style>
  <w:style w:type="character" w:customStyle="1" w:styleId="ac">
    <w:name w:val="Тема примечания Знак"/>
    <w:basedOn w:val="aa"/>
    <w:link w:val="ab"/>
    <w:uiPriority w:val="99"/>
    <w:semiHidden/>
    <w:rsid w:val="00FC786F"/>
    <w:rPr>
      <w:b/>
      <w:bCs/>
      <w:sz w:val="20"/>
      <w:szCs w:val="20"/>
    </w:rPr>
  </w:style>
  <w:style w:type="paragraph" w:styleId="ad">
    <w:name w:val="Balloon Text"/>
    <w:basedOn w:val="a"/>
    <w:link w:val="ae"/>
    <w:uiPriority w:val="99"/>
    <w:semiHidden/>
    <w:unhideWhenUsed/>
    <w:rsid w:val="00FC786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C786F"/>
    <w:rPr>
      <w:rFonts w:ascii="Segoe UI" w:hAnsi="Segoe UI" w:cs="Segoe UI"/>
      <w:sz w:val="18"/>
      <w:szCs w:val="18"/>
    </w:rPr>
  </w:style>
  <w:style w:type="table" w:styleId="af">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Верхний колонтитул Знак"/>
    <w:basedOn w:val="a0"/>
    <w:link w:val="af1"/>
    <w:uiPriority w:val="99"/>
  </w:style>
  <w:style w:type="paragraph" w:styleId="af1">
    <w:name w:val="header"/>
    <w:basedOn w:val="a"/>
    <w:link w:val="af0"/>
    <w:uiPriority w:val="99"/>
    <w:unhideWhenUsed/>
    <w:pPr>
      <w:tabs>
        <w:tab w:val="center" w:pos="4680"/>
        <w:tab w:val="right" w:pos="9360"/>
      </w:tabs>
      <w:spacing w:after="0" w:line="240" w:lineRule="auto"/>
    </w:pPr>
  </w:style>
  <w:style w:type="character" w:customStyle="1" w:styleId="af2">
    <w:name w:val="Нижний колонтитул Знак"/>
    <w:basedOn w:val="a0"/>
    <w:link w:val="af3"/>
    <w:uiPriority w:val="99"/>
  </w:style>
  <w:style w:type="paragraph" w:styleId="af3">
    <w:name w:val="footer"/>
    <w:basedOn w:val="a"/>
    <w:link w:val="af2"/>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6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znecov@kamaz.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412D-E91F-4111-9D50-0ABA47B2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Низамова Гузель Равиловна</dc:creator>
  <cp:keywords/>
  <dc:description/>
  <cp:lastModifiedBy>Козырева Татьяна Александровна</cp:lastModifiedBy>
  <cp:revision>12</cp:revision>
  <cp:lastPrinted>2020-05-06T10:10:00Z</cp:lastPrinted>
  <dcterms:created xsi:type="dcterms:W3CDTF">2019-09-03T07:48:00Z</dcterms:created>
  <dcterms:modified xsi:type="dcterms:W3CDTF">2022-04-19T10:27:00Z</dcterms:modified>
</cp:coreProperties>
</file>